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D1" w:rsidRPr="00396C4E" w:rsidRDefault="00E57DD1" w:rsidP="00396C4E">
      <w:pPr>
        <w:keepNext/>
        <w:tabs>
          <w:tab w:val="left" w:pos="3600"/>
        </w:tabs>
        <w:bidi w:val="0"/>
        <w:ind w:left="-720"/>
        <w:jc w:val="center"/>
        <w:outlineLvl w:val="8"/>
        <w:rPr>
          <w:b/>
          <w:bCs/>
          <w:sz w:val="32"/>
          <w:szCs w:val="32"/>
          <w:u w:val="single"/>
        </w:rPr>
      </w:pPr>
      <w:r w:rsidRPr="00396C4E">
        <w:rPr>
          <w:b/>
          <w:bCs/>
          <w:noProof/>
          <w:sz w:val="32"/>
          <w:szCs w:val="32"/>
          <w:u w:val="single"/>
          <w:lang w:eastAsia="ar-SA" w:bidi="ar-SA"/>
        </w:rPr>
        <w:t>Curriculum Vitae</w:t>
      </w:r>
      <w:r w:rsidRPr="00396C4E">
        <w:rPr>
          <w:b/>
          <w:bCs/>
          <w:sz w:val="32"/>
          <w:szCs w:val="32"/>
          <w:u w:val="single"/>
        </w:rPr>
        <w:t xml:space="preserve"> C.V.</w:t>
      </w:r>
    </w:p>
    <w:p w:rsidR="00C77220" w:rsidRPr="00C77220" w:rsidRDefault="00C77220" w:rsidP="00C77220">
      <w:pPr>
        <w:keepNext/>
        <w:tabs>
          <w:tab w:val="left" w:pos="3600"/>
        </w:tabs>
        <w:bidi w:val="0"/>
        <w:ind w:left="-720"/>
        <w:jc w:val="center"/>
        <w:outlineLvl w:val="8"/>
        <w:rPr>
          <w:b/>
          <w:bCs/>
          <w:noProof/>
          <w:sz w:val="32"/>
          <w:szCs w:val="32"/>
          <w:u w:val="single"/>
          <w:lang w:eastAsia="ar-SA" w:bidi="ar-SA"/>
        </w:rPr>
      </w:pPr>
    </w:p>
    <w:p w:rsidR="00C77220" w:rsidRDefault="00C77220" w:rsidP="0051652A">
      <w:pPr>
        <w:bidi w:val="0"/>
        <w:ind w:firstLine="360"/>
      </w:pPr>
    </w:p>
    <w:p w:rsidR="00E57DD1" w:rsidRPr="00CD1919" w:rsidRDefault="00E57DD1" w:rsidP="00C87C90">
      <w:pPr>
        <w:bidi w:val="0"/>
        <w:ind w:firstLine="360"/>
      </w:pPr>
      <w:r w:rsidRPr="00CD1919">
        <w:t xml:space="preserve">Name: </w:t>
      </w:r>
      <w:r w:rsidRPr="00CD1919">
        <w:rPr>
          <w:b/>
          <w:bCs/>
        </w:rPr>
        <w:t>Hany</w:t>
      </w:r>
      <w:r w:rsidR="0051652A">
        <w:rPr>
          <w:b/>
          <w:bCs/>
        </w:rPr>
        <w:t xml:space="preserve">F. </w:t>
      </w:r>
      <w:r w:rsidRPr="00CD1919">
        <w:rPr>
          <w:b/>
          <w:bCs/>
        </w:rPr>
        <w:t>Ellakany</w:t>
      </w:r>
    </w:p>
    <w:p w:rsidR="00E57DD1" w:rsidRPr="00CD1919" w:rsidRDefault="00E57DD1" w:rsidP="00BB5016">
      <w:pPr>
        <w:bidi w:val="0"/>
        <w:ind w:firstLine="360"/>
      </w:pPr>
      <w:r w:rsidRPr="00CD1919">
        <w:t>Date of birth:  January 28</w:t>
      </w:r>
      <w:r w:rsidRPr="00CD1919">
        <w:rPr>
          <w:vertAlign w:val="superscript"/>
        </w:rPr>
        <w:t>th</w:t>
      </w:r>
      <w:r w:rsidRPr="00CD1919">
        <w:t>, 1964.</w:t>
      </w:r>
    </w:p>
    <w:p w:rsidR="00C04CAF" w:rsidRDefault="00C04CAF" w:rsidP="00BB5016">
      <w:pPr>
        <w:pStyle w:val="Heading5"/>
        <w:bidi w:val="0"/>
        <w:spacing w:before="0"/>
        <w:ind w:left="360"/>
        <w:jc w:val="both"/>
        <w:rPr>
          <w:i w:val="0"/>
          <w:iCs w:val="0"/>
          <w:sz w:val="24"/>
          <w:szCs w:val="24"/>
          <w:u w:val="single"/>
        </w:rPr>
      </w:pPr>
    </w:p>
    <w:p w:rsidR="00E57DD1" w:rsidRDefault="00E57DD1" w:rsidP="00C04CAF">
      <w:pPr>
        <w:pStyle w:val="Heading5"/>
        <w:bidi w:val="0"/>
        <w:spacing w:before="0"/>
        <w:ind w:left="360"/>
        <w:jc w:val="both"/>
        <w:rPr>
          <w:b w:val="0"/>
          <w:bCs w:val="0"/>
          <w:i w:val="0"/>
          <w:iCs w:val="0"/>
          <w:sz w:val="24"/>
          <w:szCs w:val="24"/>
        </w:rPr>
      </w:pPr>
      <w:r w:rsidRPr="004C6682">
        <w:rPr>
          <w:i w:val="0"/>
          <w:iCs w:val="0"/>
          <w:sz w:val="24"/>
          <w:szCs w:val="24"/>
          <w:u w:val="single"/>
        </w:rPr>
        <w:t>Current Title and job</w:t>
      </w:r>
      <w:r w:rsidRPr="00A82981">
        <w:rPr>
          <w:b w:val="0"/>
          <w:bCs w:val="0"/>
          <w:i w:val="0"/>
          <w:iCs w:val="0"/>
        </w:rPr>
        <w:t xml:space="preserve">: </w:t>
      </w:r>
    </w:p>
    <w:p w:rsidR="00BE60AC" w:rsidRDefault="00BE60AC" w:rsidP="00BE60AC">
      <w:pPr>
        <w:pStyle w:val="Heading5"/>
        <w:bidi w:val="0"/>
        <w:spacing w:before="0"/>
        <w:ind w:left="360"/>
        <w:jc w:val="both"/>
        <w:rPr>
          <w:b w:val="0"/>
          <w:bCs w:val="0"/>
          <w:i w:val="0"/>
          <w:iCs w:val="0"/>
          <w:sz w:val="24"/>
          <w:szCs w:val="24"/>
        </w:rPr>
      </w:pPr>
      <w:r>
        <w:rPr>
          <w:b w:val="0"/>
          <w:bCs w:val="0"/>
          <w:i w:val="0"/>
          <w:iCs w:val="0"/>
          <w:sz w:val="24"/>
          <w:szCs w:val="24"/>
        </w:rPr>
        <w:t xml:space="preserve">Professor </w:t>
      </w:r>
      <w:r w:rsidR="004A0B76">
        <w:rPr>
          <w:b w:val="0"/>
          <w:bCs w:val="0"/>
          <w:i w:val="0"/>
          <w:iCs w:val="0"/>
          <w:sz w:val="24"/>
          <w:szCs w:val="24"/>
        </w:rPr>
        <w:t xml:space="preserve">and Head </w:t>
      </w:r>
      <w:r>
        <w:rPr>
          <w:b w:val="0"/>
          <w:bCs w:val="0"/>
          <w:i w:val="0"/>
          <w:iCs w:val="0"/>
          <w:sz w:val="24"/>
          <w:szCs w:val="24"/>
        </w:rPr>
        <w:t xml:space="preserve">of </w:t>
      </w:r>
      <w:r w:rsidRPr="00A82981">
        <w:rPr>
          <w:b w:val="0"/>
          <w:bCs w:val="0"/>
          <w:i w:val="0"/>
          <w:iCs w:val="0"/>
          <w:sz w:val="24"/>
          <w:szCs w:val="24"/>
        </w:rPr>
        <w:t xml:space="preserve">Poultry </w:t>
      </w:r>
      <w:r w:rsidR="004A0B76">
        <w:rPr>
          <w:b w:val="0"/>
          <w:bCs w:val="0"/>
          <w:i w:val="0"/>
          <w:iCs w:val="0"/>
          <w:sz w:val="24"/>
          <w:szCs w:val="24"/>
        </w:rPr>
        <w:t xml:space="preserve">&amp; Fish </w:t>
      </w:r>
      <w:r w:rsidRPr="00A82981">
        <w:rPr>
          <w:b w:val="0"/>
          <w:bCs w:val="0"/>
          <w:i w:val="0"/>
          <w:iCs w:val="0"/>
          <w:sz w:val="24"/>
          <w:szCs w:val="24"/>
        </w:rPr>
        <w:t>Diseases</w:t>
      </w:r>
    </w:p>
    <w:p w:rsidR="008D1B12" w:rsidRDefault="008D1B12" w:rsidP="00C04CAF">
      <w:pPr>
        <w:pStyle w:val="Heading5"/>
        <w:bidi w:val="0"/>
        <w:spacing w:before="0"/>
        <w:ind w:left="360"/>
        <w:jc w:val="both"/>
        <w:rPr>
          <w:b w:val="0"/>
          <w:bCs w:val="0"/>
          <w:i w:val="0"/>
          <w:iCs w:val="0"/>
          <w:sz w:val="24"/>
          <w:szCs w:val="24"/>
        </w:rPr>
      </w:pPr>
      <w:r>
        <w:rPr>
          <w:b w:val="0"/>
          <w:bCs w:val="0"/>
          <w:i w:val="0"/>
          <w:iCs w:val="0"/>
          <w:sz w:val="24"/>
          <w:szCs w:val="24"/>
        </w:rPr>
        <w:t>Faculty of Veterinary Medicine, Damanhour</w:t>
      </w:r>
      <w:r w:rsidR="003D4BDE">
        <w:rPr>
          <w:b w:val="0"/>
          <w:bCs w:val="0"/>
          <w:i w:val="0"/>
          <w:iCs w:val="0"/>
          <w:sz w:val="24"/>
          <w:szCs w:val="24"/>
        </w:rPr>
        <w:t>University</w:t>
      </w:r>
    </w:p>
    <w:p w:rsidR="003D4BDE" w:rsidRDefault="003D4BDE" w:rsidP="003D4BDE">
      <w:pPr>
        <w:shd w:val="clear" w:color="auto" w:fill="FFFFFF"/>
        <w:bidi w:val="0"/>
        <w:spacing w:line="330" w:lineRule="atLeast"/>
        <w:ind w:left="426"/>
        <w:rPr>
          <w:rFonts w:ascii="Arial" w:hAnsi="Arial" w:cs="Arial"/>
          <w:color w:val="494A4C"/>
          <w:sz w:val="21"/>
          <w:szCs w:val="21"/>
          <w:lang w:bidi="ar-SA"/>
        </w:rPr>
      </w:pPr>
      <w:r w:rsidRPr="006A4972">
        <w:rPr>
          <w:rFonts w:ascii="Arial" w:hAnsi="Arial" w:cs="Arial"/>
          <w:b/>
          <w:bCs/>
          <w:sz w:val="18"/>
          <w:szCs w:val="18"/>
          <w:u w:val="single"/>
          <w:lang w:bidi="ar-SA"/>
        </w:rPr>
        <w:t>ORCID ID</w:t>
      </w:r>
      <w:hyperlink r:id="rId7" w:history="1">
        <w:r w:rsidRPr="00987637">
          <w:rPr>
            <w:rStyle w:val="Hyperlink"/>
            <w:rFonts w:ascii="Arial" w:eastAsia="SimSun" w:hAnsi="Arial" w:cs="Arial"/>
            <w:sz w:val="18"/>
            <w:szCs w:val="18"/>
            <w:lang w:bidi="ar-SA"/>
          </w:rPr>
          <w:t>0000-0002-9250-9255</w:t>
        </w:r>
      </w:hyperlink>
    </w:p>
    <w:p w:rsidR="003D4BDE" w:rsidRPr="006A4972" w:rsidRDefault="003D4BDE" w:rsidP="003D4BDE">
      <w:pPr>
        <w:shd w:val="clear" w:color="auto" w:fill="FFFFFF"/>
        <w:bidi w:val="0"/>
        <w:spacing w:line="330" w:lineRule="atLeast"/>
        <w:ind w:left="426"/>
        <w:rPr>
          <w:rFonts w:ascii="Arial" w:hAnsi="Arial" w:cs="Arial"/>
          <w:color w:val="494A4C"/>
          <w:sz w:val="21"/>
          <w:szCs w:val="21"/>
          <w:lang w:bidi="ar-SA"/>
        </w:rPr>
      </w:pPr>
      <w:r w:rsidRPr="006A4972">
        <w:rPr>
          <w:rFonts w:ascii="Arial" w:hAnsi="Arial" w:cs="Arial"/>
          <w:b/>
          <w:bCs/>
          <w:sz w:val="18"/>
          <w:szCs w:val="18"/>
          <w:u w:val="single"/>
          <w:lang w:bidi="ar-SA"/>
        </w:rPr>
        <w:t>ORCID</w:t>
      </w:r>
      <w:r>
        <w:rPr>
          <w:rFonts w:ascii="Arial" w:hAnsi="Arial" w:cs="Arial"/>
          <w:color w:val="494A4C"/>
          <w:sz w:val="21"/>
          <w:szCs w:val="21"/>
          <w:shd w:val="clear" w:color="auto" w:fill="FFFFFF"/>
        </w:rPr>
        <w:t>iD QR Code</w:t>
      </w:r>
    </w:p>
    <w:p w:rsidR="003D4BDE" w:rsidRDefault="003D4BDE" w:rsidP="003D4BDE">
      <w:pPr>
        <w:bidi w:val="0"/>
        <w:ind w:firstLine="360"/>
        <w:rPr>
          <w:i/>
          <w:iCs/>
        </w:rPr>
      </w:pPr>
      <w:r>
        <w:rPr>
          <w:i/>
          <w:iCs/>
          <w:noProof/>
          <w:lang w:bidi="ar-SA"/>
        </w:rPr>
        <w:drawing>
          <wp:inline distT="0" distB="0" distL="0" distR="0">
            <wp:extent cx="622998" cy="622998"/>
            <wp:effectExtent l="0" t="0" r="5715" b="5715"/>
            <wp:docPr id="2" name="Picture 2" descr="C:\Documents and Settings\Administrator\My Documents\Downloads\OR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ORCI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026" cy="623026"/>
                    </a:xfrm>
                    <a:prstGeom prst="rect">
                      <a:avLst/>
                    </a:prstGeom>
                    <a:noFill/>
                    <a:ln>
                      <a:noFill/>
                    </a:ln>
                  </pic:spPr>
                </pic:pic>
              </a:graphicData>
            </a:graphic>
          </wp:inline>
        </w:drawing>
      </w:r>
    </w:p>
    <w:p w:rsidR="003D4BDE" w:rsidRDefault="003D4BDE" w:rsidP="003D4BDE">
      <w:pPr>
        <w:bidi w:val="0"/>
        <w:rPr>
          <w:rFonts w:ascii="Verdana" w:hAnsi="Verdana"/>
          <w:b/>
          <w:bCs/>
          <w:color w:val="333333"/>
          <w:sz w:val="18"/>
          <w:szCs w:val="18"/>
          <w:shd w:val="clear" w:color="auto" w:fill="FFFFFF"/>
        </w:rPr>
      </w:pPr>
    </w:p>
    <w:p w:rsidR="003D4BDE" w:rsidRPr="002B5A93" w:rsidRDefault="003D4BDE" w:rsidP="003D4BDE">
      <w:pPr>
        <w:bidi w:val="0"/>
        <w:ind w:firstLine="360"/>
        <w:rPr>
          <w:sz w:val="28"/>
          <w:szCs w:val="28"/>
        </w:rPr>
      </w:pPr>
      <w:r>
        <w:rPr>
          <w:rFonts w:ascii="Verdana" w:hAnsi="Verdana"/>
          <w:b/>
          <w:bCs/>
          <w:color w:val="333333"/>
          <w:sz w:val="18"/>
          <w:szCs w:val="18"/>
          <w:shd w:val="clear" w:color="auto" w:fill="FFFFFF"/>
        </w:rPr>
        <w:t xml:space="preserve">ResearcherID is: </w:t>
      </w:r>
      <w:r w:rsidRPr="003D4BDE">
        <w:rPr>
          <w:rFonts w:asciiTheme="majorBidi" w:hAnsiTheme="majorBidi" w:cstheme="majorBidi"/>
          <w:color w:val="333333"/>
          <w:shd w:val="clear" w:color="auto" w:fill="FFFFFF"/>
        </w:rPr>
        <w:t>J-9502-2018</w:t>
      </w:r>
    </w:p>
    <w:p w:rsidR="006A0E9B" w:rsidRPr="003D4BDE" w:rsidRDefault="0027169F" w:rsidP="0027169F">
      <w:pPr>
        <w:bidi w:val="0"/>
        <w:ind w:firstLine="360"/>
      </w:pPr>
      <w:r>
        <w:rPr>
          <w:rFonts w:ascii="Verdana" w:hAnsi="Verdana"/>
          <w:b/>
          <w:bCs/>
          <w:color w:val="333333"/>
          <w:sz w:val="18"/>
          <w:szCs w:val="18"/>
          <w:shd w:val="clear" w:color="auto" w:fill="FFFFFF"/>
        </w:rPr>
        <w:t>ResearcherID</w:t>
      </w:r>
      <w:r>
        <w:rPr>
          <w:rFonts w:ascii="Segoe UI" w:hAnsi="Segoe UI" w:cs="Segoe UI"/>
          <w:color w:val="212121"/>
          <w:sz w:val="22"/>
          <w:szCs w:val="22"/>
          <w:shd w:val="clear" w:color="auto" w:fill="FFFFFF"/>
        </w:rPr>
        <w:t>Profile URL :  </w:t>
      </w:r>
      <w:r>
        <w:rPr>
          <w:rStyle w:val="apple-converted-space"/>
          <w:rFonts w:ascii="Segoe UI" w:hAnsi="Segoe UI" w:cs="Segoe UI"/>
          <w:color w:val="212121"/>
          <w:sz w:val="22"/>
          <w:szCs w:val="22"/>
          <w:shd w:val="clear" w:color="auto" w:fill="FFFFFF"/>
        </w:rPr>
        <w:t> </w:t>
      </w:r>
      <w:hyperlink r:id="rId9" w:tgtFrame="_blank" w:history="1">
        <w:r>
          <w:rPr>
            <w:rStyle w:val="Hyperlink"/>
            <w:rFonts w:ascii="Segoe UI" w:hAnsi="Segoe UI" w:cs="Segoe UI"/>
            <w:sz w:val="22"/>
            <w:szCs w:val="22"/>
            <w:shd w:val="clear" w:color="auto" w:fill="FFFFFF"/>
          </w:rPr>
          <w:t>http://www.researcherid.com/rid/J-9502-2018</w:t>
        </w:r>
      </w:hyperlink>
    </w:p>
    <w:p w:rsidR="00396C4E" w:rsidRDefault="00396C4E" w:rsidP="006A4972">
      <w:pPr>
        <w:bidi w:val="0"/>
        <w:ind w:firstLine="360"/>
        <w:rPr>
          <w:i/>
          <w:iCs/>
        </w:rPr>
      </w:pPr>
    </w:p>
    <w:p w:rsidR="006A4972" w:rsidRPr="00396C4E" w:rsidRDefault="00E57DD1" w:rsidP="00396C4E">
      <w:pPr>
        <w:bidi w:val="0"/>
        <w:ind w:firstLine="360"/>
      </w:pPr>
      <w:r w:rsidRPr="00396C4E">
        <w:t>E. mail</w:t>
      </w:r>
      <w:r w:rsidR="00396C4E">
        <w:t>s</w:t>
      </w:r>
      <w:r w:rsidRPr="00396C4E">
        <w:t xml:space="preserve">:  </w:t>
      </w:r>
    </w:p>
    <w:p w:rsidR="006A4972" w:rsidRDefault="003D4BDE" w:rsidP="006A4972">
      <w:pPr>
        <w:bidi w:val="0"/>
        <w:ind w:firstLine="360"/>
      </w:pPr>
      <w:r>
        <w:t>e</w:t>
      </w:r>
      <w:r w:rsidR="006A4972">
        <w:t>llakany_hany@vetmed.dmu.edu.eg</w:t>
      </w:r>
    </w:p>
    <w:p w:rsidR="00E57DD1" w:rsidRPr="00E57DD1" w:rsidRDefault="000E03C3" w:rsidP="006A4972">
      <w:pPr>
        <w:bidi w:val="0"/>
        <w:ind w:firstLine="360"/>
      </w:pPr>
      <w:r>
        <w:t>e</w:t>
      </w:r>
      <w:r w:rsidR="00E57DD1" w:rsidRPr="00E57DD1">
        <w:t>llakany_hany@hotmail.com</w:t>
      </w:r>
    </w:p>
    <w:p w:rsidR="00585321" w:rsidRDefault="003D4BDE" w:rsidP="00EA2C6A">
      <w:pPr>
        <w:pStyle w:val="Heading3"/>
        <w:shd w:val="clear" w:color="auto" w:fill="F7F6F6"/>
        <w:bidi w:val="0"/>
        <w:spacing w:before="0"/>
        <w:ind w:left="360"/>
        <w:rPr>
          <w:rFonts w:ascii="Times New Roman" w:eastAsia="Times New Roman" w:hAnsi="Times New Roman" w:cs="Times New Roman"/>
          <w:color w:val="auto"/>
        </w:rPr>
      </w:pPr>
      <w:r>
        <w:rPr>
          <w:rFonts w:ascii="Times New Roman" w:eastAsia="Times New Roman" w:hAnsi="Times New Roman" w:cs="Times New Roman"/>
          <w:color w:val="auto"/>
        </w:rPr>
        <w:t xml:space="preserve">Egyptian </w:t>
      </w:r>
      <w:r w:rsidR="00585321">
        <w:rPr>
          <w:rFonts w:ascii="Times New Roman" w:eastAsia="Times New Roman" w:hAnsi="Times New Roman" w:cs="Times New Roman"/>
          <w:color w:val="auto"/>
        </w:rPr>
        <w:t xml:space="preserve">ID: </w:t>
      </w:r>
      <w:r w:rsidR="00585321" w:rsidRPr="00585321">
        <w:rPr>
          <w:rFonts w:ascii="Times New Roman" w:eastAsia="Times New Roman" w:hAnsi="Times New Roman" w:cs="Times New Roman"/>
          <w:color w:val="auto"/>
        </w:rPr>
        <w:t>26401281802057</w:t>
      </w:r>
    </w:p>
    <w:p w:rsidR="00EA2C6A" w:rsidRPr="00EA2C6A" w:rsidRDefault="00EA2C6A" w:rsidP="00427215">
      <w:pPr>
        <w:pStyle w:val="Heading3"/>
        <w:shd w:val="clear" w:color="auto" w:fill="F7F6F6"/>
        <w:bidi w:val="0"/>
        <w:spacing w:before="0"/>
        <w:ind w:left="360"/>
        <w:rPr>
          <w:rFonts w:ascii="Times New Roman" w:eastAsia="Times New Roman" w:hAnsi="Times New Roman" w:cs="Times New Roman"/>
          <w:color w:val="auto"/>
        </w:rPr>
      </w:pPr>
      <w:r w:rsidRPr="00EA2C6A">
        <w:rPr>
          <w:rFonts w:ascii="Times New Roman" w:eastAsia="Times New Roman" w:hAnsi="Times New Roman" w:cs="Times New Roman"/>
          <w:color w:val="auto"/>
        </w:rPr>
        <w:t xml:space="preserve">Postal </w:t>
      </w:r>
      <w:r>
        <w:rPr>
          <w:rFonts w:ascii="Times New Roman" w:eastAsia="Times New Roman" w:hAnsi="Times New Roman" w:cs="Times New Roman"/>
          <w:color w:val="auto"/>
        </w:rPr>
        <w:t>Address</w:t>
      </w:r>
      <w:r w:rsidRPr="00EA2C6A">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Faculty of Veterinary Medicine, </w:t>
      </w:r>
      <w:r w:rsidR="003D4BDE">
        <w:rPr>
          <w:rFonts w:ascii="Times New Roman" w:eastAsia="Times New Roman" w:hAnsi="Times New Roman" w:cs="Times New Roman"/>
          <w:color w:val="auto"/>
        </w:rPr>
        <w:t xml:space="preserve">El-Jomhoureya Str., </w:t>
      </w:r>
      <w:r w:rsidRPr="00EA2C6A">
        <w:rPr>
          <w:rFonts w:ascii="Times New Roman" w:eastAsia="Times New Roman" w:hAnsi="Times New Roman" w:cs="Times New Roman"/>
          <w:color w:val="auto"/>
        </w:rPr>
        <w:t>Damanhour</w:t>
      </w:r>
      <w:r>
        <w:rPr>
          <w:rFonts w:ascii="Times New Roman" w:eastAsia="Times New Roman" w:hAnsi="Times New Roman" w:cs="Times New Roman"/>
          <w:color w:val="auto"/>
        </w:rPr>
        <w:t>,</w:t>
      </w:r>
      <w:r w:rsidRPr="00EA2C6A">
        <w:rPr>
          <w:rFonts w:ascii="Times New Roman" w:eastAsia="Times New Roman" w:hAnsi="Times New Roman" w:cs="Times New Roman"/>
          <w:color w:val="auto"/>
        </w:rPr>
        <w:t xml:space="preserve"> 2251</w:t>
      </w:r>
      <w:r w:rsidR="00427215">
        <w:rPr>
          <w:rFonts w:ascii="Times New Roman" w:eastAsia="Times New Roman" w:hAnsi="Times New Roman" w:cs="Times New Roman"/>
          <w:color w:val="auto"/>
        </w:rPr>
        <w:t>4</w:t>
      </w:r>
      <w:r>
        <w:rPr>
          <w:rFonts w:ascii="Times New Roman" w:eastAsia="Times New Roman" w:hAnsi="Times New Roman" w:cs="Times New Roman"/>
          <w:color w:val="auto"/>
        </w:rPr>
        <w:t>, El-Behera, Egypt</w:t>
      </w:r>
    </w:p>
    <w:p w:rsidR="00E57DD1" w:rsidRDefault="00E57DD1" w:rsidP="008E2223">
      <w:pPr>
        <w:pStyle w:val="Heading7"/>
        <w:bidi w:val="0"/>
        <w:spacing w:before="0"/>
        <w:ind w:firstLine="360"/>
        <w:rPr>
          <w:b/>
          <w:bCs/>
        </w:rPr>
      </w:pPr>
      <w:r w:rsidRPr="00EA2C6A">
        <w:rPr>
          <w:b/>
          <w:bCs/>
        </w:rPr>
        <w:t>Telephones:</w:t>
      </w:r>
      <w:r w:rsidRPr="00A82981">
        <w:rPr>
          <w:b/>
          <w:bCs/>
        </w:rPr>
        <w:t>Mobile: +2 010</w:t>
      </w:r>
      <w:r w:rsidR="00BB5016">
        <w:rPr>
          <w:b/>
          <w:bCs/>
        </w:rPr>
        <w:t>0 44 266 14</w:t>
      </w:r>
      <w:r w:rsidRPr="00A82981">
        <w:rPr>
          <w:b/>
          <w:bCs/>
        </w:rPr>
        <w:t xml:space="preserve">   Home:  +2 045 3356671 </w:t>
      </w:r>
    </w:p>
    <w:p w:rsidR="00E57DD1" w:rsidRPr="008A52CA" w:rsidRDefault="00E57DD1" w:rsidP="00BB5016">
      <w:pPr>
        <w:pStyle w:val="Heading7"/>
        <w:bidi w:val="0"/>
        <w:spacing w:before="0"/>
        <w:ind w:firstLine="360"/>
      </w:pPr>
      <w:r w:rsidRPr="009115EC">
        <w:rPr>
          <w:b/>
          <w:bCs/>
        </w:rPr>
        <w:t>Language Skills:</w:t>
      </w:r>
      <w:r w:rsidRPr="008A52CA">
        <w:t>English</w:t>
      </w:r>
      <w:r>
        <w:t xml:space="preserve">: </w:t>
      </w:r>
      <w:r w:rsidRPr="008A52CA">
        <w:t>very good</w:t>
      </w:r>
      <w:r>
        <w:t xml:space="preserve">, </w:t>
      </w:r>
      <w:r w:rsidRPr="008A52CA">
        <w:t>Hungarian: very good</w:t>
      </w:r>
      <w:r>
        <w:t xml:space="preserve">, French: medium      </w:t>
      </w:r>
    </w:p>
    <w:p w:rsidR="00C04CAF" w:rsidRDefault="00C04CAF" w:rsidP="00BE4CDD">
      <w:pPr>
        <w:pStyle w:val="Heading9"/>
        <w:bidi w:val="0"/>
        <w:spacing w:before="0"/>
        <w:ind w:firstLine="360"/>
        <w:rPr>
          <w:rFonts w:ascii="Times New Roman" w:hAnsi="Times New Roman" w:cs="Times New Roman"/>
          <w:b/>
          <w:bCs/>
          <w:sz w:val="24"/>
          <w:szCs w:val="24"/>
          <w:u w:val="single"/>
        </w:rPr>
      </w:pPr>
    </w:p>
    <w:p w:rsidR="00BE4CDD" w:rsidRPr="00C04CAF" w:rsidRDefault="00BE4CDD" w:rsidP="00C04CAF">
      <w:pPr>
        <w:pStyle w:val="Heading9"/>
        <w:bidi w:val="0"/>
        <w:spacing w:before="0"/>
        <w:ind w:firstLine="360"/>
        <w:rPr>
          <w:rFonts w:ascii="Times New Roman" w:hAnsi="Times New Roman" w:cs="Times New Roman"/>
          <w:b/>
          <w:bCs/>
          <w:sz w:val="24"/>
          <w:szCs w:val="24"/>
          <w:u w:val="single"/>
        </w:rPr>
      </w:pPr>
      <w:r w:rsidRPr="00C04CAF">
        <w:rPr>
          <w:rFonts w:ascii="Times New Roman" w:hAnsi="Times New Roman" w:cs="Times New Roman"/>
          <w:b/>
          <w:bCs/>
          <w:sz w:val="24"/>
          <w:szCs w:val="24"/>
          <w:u w:val="single"/>
        </w:rPr>
        <w:t>Scientific degrees:</w:t>
      </w:r>
    </w:p>
    <w:p w:rsidR="00BE4CDD" w:rsidRPr="00A82981" w:rsidRDefault="00BE4CDD" w:rsidP="00BE4CDD">
      <w:pPr>
        <w:pStyle w:val="BodyText2"/>
        <w:spacing w:line="240" w:lineRule="auto"/>
        <w:ind w:left="360"/>
        <w:rPr>
          <w:rFonts w:cs="Times New Roman"/>
          <w:b/>
          <w:bCs/>
        </w:rPr>
      </w:pPr>
      <w:r w:rsidRPr="00A82981">
        <w:rPr>
          <w:rFonts w:cs="Times New Roman"/>
          <w:b/>
          <w:bCs/>
        </w:rPr>
        <w:t xml:space="preserve">Phylosophy of </w:t>
      </w:r>
      <w:r>
        <w:rPr>
          <w:rFonts w:cs="Times New Roman"/>
          <w:b/>
          <w:bCs/>
        </w:rPr>
        <w:t>Doctor (Ph.</w:t>
      </w:r>
      <w:r w:rsidRPr="00A82981">
        <w:rPr>
          <w:rFonts w:cs="Times New Roman"/>
          <w:b/>
          <w:bCs/>
        </w:rPr>
        <w:t xml:space="preserve">D., 1997), </w:t>
      </w:r>
      <w:r w:rsidRPr="00A82981">
        <w:rPr>
          <w:rFonts w:cs="Times New Roman"/>
        </w:rPr>
        <w:t>The Hungarian Academy of Sciences,</w:t>
      </w:r>
    </w:p>
    <w:p w:rsidR="00BE4CDD" w:rsidRPr="00A82981" w:rsidRDefault="00BE4CDD" w:rsidP="00BE4CDD">
      <w:pPr>
        <w:bidi w:val="0"/>
        <w:ind w:left="360"/>
        <w:rPr>
          <w:i/>
          <w:iCs/>
        </w:rPr>
      </w:pPr>
      <w:r w:rsidRPr="00A82981">
        <w:t xml:space="preserve">Thesis title: </w:t>
      </w:r>
      <w:r w:rsidRPr="00A82981">
        <w:rPr>
          <w:b/>
          <w:bCs/>
        </w:rPr>
        <w:t>“</w:t>
      </w:r>
      <w:r w:rsidRPr="00A82981">
        <w:rPr>
          <w:b/>
          <w:bCs/>
          <w:i/>
          <w:iCs/>
        </w:rPr>
        <w:t>Humoral immune response to Mycoplasma gallisepticum infection in chickens as studied by the Western blot test.”</w:t>
      </w:r>
    </w:p>
    <w:p w:rsidR="009922ED" w:rsidRDefault="00BE4CDD" w:rsidP="00BE4CDD">
      <w:pPr>
        <w:pStyle w:val="BodyText2"/>
        <w:spacing w:line="240" w:lineRule="auto"/>
        <w:ind w:left="-360" w:firstLine="720"/>
      </w:pPr>
      <w:r w:rsidRPr="000E03C3">
        <w:rPr>
          <w:rFonts w:cs="Times New Roman"/>
          <w:b/>
          <w:bCs/>
        </w:rPr>
        <w:t xml:space="preserve">Supervisor:  </w:t>
      </w:r>
      <w:r w:rsidRPr="000E03C3">
        <w:rPr>
          <w:rFonts w:cs="Times New Roman"/>
          <w:b/>
          <w:bCs/>
          <w:i/>
          <w:iCs/>
        </w:rPr>
        <w:t>Prof. Dr. László Stipkovits</w:t>
      </w:r>
      <w:r w:rsidRPr="00A82981">
        <w:rPr>
          <w:rFonts w:cs="Times New Roman"/>
        </w:rPr>
        <w:t>. (</w:t>
      </w:r>
      <w:r w:rsidRPr="00A82981">
        <w:rPr>
          <w:rFonts w:cs="Times New Roman"/>
          <w:b/>
          <w:bCs/>
        </w:rPr>
        <w:t>D.Sc.</w:t>
      </w:r>
      <w:r w:rsidRPr="00A82981">
        <w:rPr>
          <w:rFonts w:cs="Times New Roman"/>
        </w:rPr>
        <w:t>)</w:t>
      </w:r>
      <w:r w:rsidR="0075074B">
        <w:t xml:space="preserve">; </w:t>
      </w:r>
      <w:r w:rsidR="00AD492D" w:rsidRPr="009922ED">
        <w:rPr>
          <w:rFonts w:ascii="Verdana" w:hAnsi="Verdana"/>
          <w:color w:val="000000"/>
          <w:sz w:val="17"/>
          <w:szCs w:val="17"/>
        </w:rPr>
        <w:t>stipkovits</w:t>
      </w:r>
      <w:r w:rsidR="00AD492D">
        <w:rPr>
          <w:rFonts w:ascii="Verdana" w:hAnsi="Verdana"/>
          <w:color w:val="000000"/>
          <w:sz w:val="17"/>
          <w:szCs w:val="17"/>
        </w:rPr>
        <w:t>@</w:t>
      </w:r>
      <w:r w:rsidR="00AD492D" w:rsidRPr="009922ED">
        <w:rPr>
          <w:rFonts w:ascii="Verdana" w:hAnsi="Verdana"/>
          <w:color w:val="000000"/>
          <w:sz w:val="17"/>
          <w:szCs w:val="17"/>
        </w:rPr>
        <w:t>vmri.hu</w:t>
      </w:r>
    </w:p>
    <w:p w:rsidR="0075074B" w:rsidRDefault="009922ED" w:rsidP="009922ED">
      <w:pPr>
        <w:pStyle w:val="BodyText2"/>
        <w:spacing w:line="240" w:lineRule="auto"/>
        <w:ind w:left="360"/>
      </w:pPr>
      <w:r>
        <w:t>-</w:t>
      </w:r>
      <w:r w:rsidR="0075074B">
        <w:t>Veterinary Medical Research Institute of Hungarian Academy of Sciences, H-1143</w:t>
      </w:r>
      <w:r>
        <w:t>-</w:t>
      </w:r>
      <w:r w:rsidR="0075074B">
        <w:t>Budapest, Hungária krt. 21. Hungary</w:t>
      </w:r>
    </w:p>
    <w:p w:rsidR="00BE4CDD" w:rsidRPr="00A82981" w:rsidRDefault="009922ED" w:rsidP="00BE4CDD">
      <w:pPr>
        <w:pStyle w:val="BodyText2"/>
        <w:spacing w:line="240" w:lineRule="auto"/>
        <w:ind w:left="-360" w:firstLine="720"/>
        <w:rPr>
          <w:rFonts w:cs="Times New Roman"/>
        </w:rPr>
      </w:pPr>
      <w:r>
        <w:t>-</w:t>
      </w:r>
      <w:r w:rsidR="0075074B">
        <w:t>Freund Vaccine Institute, RT-Europe Research Center, Mosonmagyarovar, Hungary</w:t>
      </w:r>
    </w:p>
    <w:p w:rsidR="00BE4CDD" w:rsidRPr="00A82981" w:rsidRDefault="00BE4CDD" w:rsidP="00BE4CDD">
      <w:pPr>
        <w:bidi w:val="0"/>
        <w:ind w:left="360"/>
      </w:pPr>
      <w:r w:rsidRPr="00A82981">
        <w:rPr>
          <w:b/>
          <w:bCs/>
        </w:rPr>
        <w:t xml:space="preserve">Master of Poultry Diseases (M.V.Sc., 1991), </w:t>
      </w:r>
      <w:r w:rsidRPr="00A82981">
        <w:t>Alexandria University.</w:t>
      </w:r>
    </w:p>
    <w:p w:rsidR="00BE4CDD" w:rsidRPr="00A82981" w:rsidRDefault="00BE4CDD" w:rsidP="00BE4CDD">
      <w:pPr>
        <w:bidi w:val="0"/>
        <w:ind w:left="360"/>
        <w:rPr>
          <w:b/>
          <w:bCs/>
        </w:rPr>
      </w:pPr>
      <w:r w:rsidRPr="00A82981">
        <w:t xml:space="preserve">Thesis title: </w:t>
      </w:r>
      <w:r w:rsidRPr="00A82981">
        <w:rPr>
          <w:b/>
          <w:bCs/>
        </w:rPr>
        <w:t>“</w:t>
      </w:r>
      <w:r w:rsidRPr="00A82981">
        <w:rPr>
          <w:b/>
          <w:bCs/>
          <w:i/>
          <w:iCs/>
        </w:rPr>
        <w:t>Studies on the fungal infections of broiler chickens</w:t>
      </w:r>
      <w:r w:rsidRPr="00A82981">
        <w:rPr>
          <w:b/>
          <w:bCs/>
        </w:rPr>
        <w:t>”.</w:t>
      </w:r>
    </w:p>
    <w:p w:rsidR="00BE4CDD" w:rsidRPr="00A82981" w:rsidRDefault="00BE4CDD" w:rsidP="00BE4CDD">
      <w:pPr>
        <w:pStyle w:val="BodyText2"/>
        <w:spacing w:line="240" w:lineRule="auto"/>
        <w:ind w:left="357"/>
        <w:rPr>
          <w:rFonts w:cs="Times New Roman"/>
        </w:rPr>
      </w:pPr>
      <w:r w:rsidRPr="00A82981">
        <w:rPr>
          <w:rFonts w:cs="Times New Roman"/>
          <w:b/>
          <w:bCs/>
        </w:rPr>
        <w:t xml:space="preserve">Bachlore </w:t>
      </w:r>
      <w:r w:rsidRPr="000E03C3">
        <w:rPr>
          <w:rFonts w:cs="Times New Roman"/>
          <w:b/>
          <w:bCs/>
        </w:rPr>
        <w:t>of Veterinary Sciences</w:t>
      </w:r>
      <w:r w:rsidRPr="00A82981">
        <w:rPr>
          <w:rFonts w:cs="Times New Roman"/>
        </w:rPr>
        <w:t xml:space="preserve"> (</w:t>
      </w:r>
      <w:r w:rsidRPr="000E03C3">
        <w:rPr>
          <w:rFonts w:cs="Times New Roman"/>
          <w:b/>
          <w:bCs/>
        </w:rPr>
        <w:t>B. V. Sc., 1986</w:t>
      </w:r>
      <w:r w:rsidRPr="00A82981">
        <w:rPr>
          <w:rFonts w:cs="Times New Roman"/>
        </w:rPr>
        <w:t xml:space="preserve">), AlexandriaUniversity, </w:t>
      </w:r>
      <w:r>
        <w:rPr>
          <w:rFonts w:cs="Times New Roman"/>
        </w:rPr>
        <w:t>(v</w:t>
      </w:r>
      <w:r w:rsidRPr="00A82981">
        <w:rPr>
          <w:rFonts w:cs="Times New Roman"/>
        </w:rPr>
        <w:t xml:space="preserve">ery </w:t>
      </w:r>
      <w:r>
        <w:rPr>
          <w:rFonts w:cs="Times New Roman"/>
        </w:rPr>
        <w:t>good with h</w:t>
      </w:r>
      <w:r w:rsidRPr="00A82981">
        <w:rPr>
          <w:rFonts w:cs="Times New Roman"/>
        </w:rPr>
        <w:t>onor</w:t>
      </w:r>
      <w:r>
        <w:rPr>
          <w:rFonts w:cs="Times New Roman"/>
        </w:rPr>
        <w:t>)</w:t>
      </w:r>
      <w:r w:rsidRPr="00A82981">
        <w:rPr>
          <w:rFonts w:cs="Times New Roman"/>
          <w:b/>
          <w:bCs/>
        </w:rPr>
        <w:t>.</w:t>
      </w:r>
    </w:p>
    <w:p w:rsidR="00E57DD1" w:rsidRDefault="00E57DD1" w:rsidP="00BB5016">
      <w:pPr>
        <w:bidi w:val="0"/>
        <w:ind w:left="360"/>
        <w:rPr>
          <w:b/>
          <w:bCs/>
          <w:sz w:val="28"/>
          <w:u w:val="single"/>
        </w:rPr>
      </w:pPr>
    </w:p>
    <w:p w:rsidR="00BB5016" w:rsidRPr="00396C4E" w:rsidRDefault="00BB5016" w:rsidP="00396C4E">
      <w:pPr>
        <w:bidi w:val="0"/>
        <w:ind w:left="360"/>
        <w:rPr>
          <w:b/>
          <w:bCs/>
          <w:u w:val="single"/>
        </w:rPr>
      </w:pPr>
      <w:r w:rsidRPr="00396C4E">
        <w:rPr>
          <w:b/>
          <w:bCs/>
          <w:u w:val="single"/>
        </w:rPr>
        <w:t>The International Training Experience:</w:t>
      </w:r>
    </w:p>
    <w:p w:rsidR="00BB5016" w:rsidRPr="001D7D8B" w:rsidRDefault="00BB5016" w:rsidP="008E2223">
      <w:pPr>
        <w:bidi w:val="0"/>
        <w:ind w:firstLine="360"/>
        <w:rPr>
          <w:b/>
          <w:bCs/>
          <w:u w:val="single"/>
        </w:rPr>
      </w:pPr>
      <w:r w:rsidRPr="000E03C3">
        <w:rPr>
          <w:b/>
          <w:bCs/>
        </w:rPr>
        <w:t>1. Laboratory diagnosis on “</w:t>
      </w:r>
      <w:r w:rsidRPr="000E03C3">
        <w:rPr>
          <w:b/>
          <w:bCs/>
          <w:i/>
          <w:iCs/>
        </w:rPr>
        <w:t>Chicken Anemia agent.</w:t>
      </w:r>
      <w:r w:rsidRPr="000E03C3">
        <w:rPr>
          <w:b/>
          <w:bCs/>
        </w:rPr>
        <w:t>”</w:t>
      </w:r>
      <w:r>
        <w:rPr>
          <w:b/>
          <w:bCs/>
          <w:u w:val="single"/>
        </w:rPr>
        <w:t>in 1993</w:t>
      </w:r>
    </w:p>
    <w:p w:rsidR="00BB5016" w:rsidRPr="00A82981" w:rsidRDefault="00BB5016" w:rsidP="000E03C3">
      <w:pPr>
        <w:bidi w:val="0"/>
        <w:ind w:left="360"/>
        <w:rPr>
          <w:b/>
          <w:bCs/>
        </w:rPr>
      </w:pPr>
      <w:r w:rsidRPr="008E2223">
        <w:rPr>
          <w:b/>
          <w:bCs/>
          <w:u w:val="single"/>
        </w:rPr>
        <w:t>Place:</w:t>
      </w:r>
      <w:r w:rsidRPr="00A82981">
        <w:rPr>
          <w:b/>
          <w:bCs/>
        </w:rPr>
        <w:t xml:space="preserve">Dept. of Animal Science and Agriculture Biochemistry, College of Agricultural Sciences, Delaware University, </w:t>
      </w:r>
      <w:r w:rsidR="000E03C3">
        <w:rPr>
          <w:b/>
          <w:bCs/>
        </w:rPr>
        <w:t xml:space="preserve">Newark, DE19717, </w:t>
      </w:r>
      <w:r w:rsidRPr="00A82981">
        <w:rPr>
          <w:b/>
          <w:bCs/>
        </w:rPr>
        <w:t>USA</w:t>
      </w:r>
    </w:p>
    <w:p w:rsidR="00BB5016" w:rsidRPr="000E03C3" w:rsidRDefault="00BB5016" w:rsidP="00BB5016">
      <w:pPr>
        <w:bidi w:val="0"/>
        <w:ind w:left="360"/>
        <w:rPr>
          <w:b/>
          <w:bCs/>
          <w:i/>
          <w:iCs/>
        </w:rPr>
      </w:pPr>
      <w:r w:rsidRPr="008E2223">
        <w:rPr>
          <w:b/>
          <w:bCs/>
          <w:u w:val="single"/>
        </w:rPr>
        <w:t>Supervisor:</w:t>
      </w:r>
      <w:r w:rsidRPr="000E03C3">
        <w:rPr>
          <w:b/>
          <w:bCs/>
          <w:i/>
          <w:iCs/>
        </w:rPr>
        <w:t xml:space="preserve">  Prof. J. K. Rosenberger.</w:t>
      </w:r>
    </w:p>
    <w:p w:rsidR="00BB5016" w:rsidRDefault="00BB5016" w:rsidP="00BB5016">
      <w:pPr>
        <w:bidi w:val="0"/>
        <w:ind w:left="360"/>
      </w:pPr>
    </w:p>
    <w:p w:rsidR="00BB5016" w:rsidRPr="001D7D8B" w:rsidRDefault="00BB5016" w:rsidP="008E2223">
      <w:pPr>
        <w:bidi w:val="0"/>
        <w:ind w:left="360"/>
        <w:rPr>
          <w:b/>
          <w:bCs/>
          <w:u w:val="single"/>
        </w:rPr>
      </w:pPr>
      <w:r w:rsidRPr="00CD1919">
        <w:rPr>
          <w:b/>
          <w:bCs/>
        </w:rPr>
        <w:t>2. Laboratory diagnosis on “</w:t>
      </w:r>
      <w:r w:rsidRPr="00CD1919">
        <w:rPr>
          <w:b/>
          <w:bCs/>
          <w:i/>
          <w:iCs/>
        </w:rPr>
        <w:t>Detection of Mycoplasma gallisepticum by PCR"</w:t>
      </w:r>
      <w:r w:rsidRPr="001D7D8B">
        <w:rPr>
          <w:b/>
          <w:bCs/>
          <w:u w:val="single"/>
        </w:rPr>
        <w:t>in 1996</w:t>
      </w:r>
    </w:p>
    <w:p w:rsidR="00BB5016" w:rsidRPr="003722FA" w:rsidRDefault="00BB5016" w:rsidP="00BB5016">
      <w:pPr>
        <w:bidi w:val="0"/>
        <w:ind w:left="360"/>
        <w:rPr>
          <w:b/>
          <w:bCs/>
        </w:rPr>
      </w:pPr>
      <w:r w:rsidRPr="008E2223">
        <w:rPr>
          <w:b/>
          <w:bCs/>
          <w:u w:val="single"/>
        </w:rPr>
        <w:lastRenderedPageBreak/>
        <w:t>Place:</w:t>
      </w:r>
      <w:r w:rsidRPr="003722FA">
        <w:rPr>
          <w:b/>
          <w:bCs/>
        </w:rPr>
        <w:t xml:space="preserve"> Dept. of Bacteriology and Mycoplasmology, The National Veterinary and FoodResearchCenter, Central Laboratory for Poultry and Swine Research, </w:t>
      </w:r>
      <w:r w:rsidRPr="003722FA">
        <w:rPr>
          <w:b/>
          <w:bCs/>
          <w:i/>
          <w:iCs/>
        </w:rPr>
        <w:t>CNEVA</w:t>
      </w:r>
      <w:r w:rsidRPr="003722FA">
        <w:rPr>
          <w:b/>
          <w:bCs/>
        </w:rPr>
        <w:t xml:space="preserve">: </w:t>
      </w:r>
      <w:r w:rsidRPr="008E2223">
        <w:rPr>
          <w:b/>
          <w:bCs/>
          <w:i/>
          <w:iCs/>
        </w:rPr>
        <w:t>Ploufragan, France</w:t>
      </w:r>
      <w:r w:rsidR="00CD1919" w:rsidRPr="008E2223">
        <w:rPr>
          <w:b/>
          <w:bCs/>
          <w:i/>
          <w:iCs/>
        </w:rPr>
        <w:t>.</w:t>
      </w:r>
    </w:p>
    <w:p w:rsidR="00BB5016" w:rsidRPr="001D7D8B" w:rsidRDefault="00BB5016" w:rsidP="00BB5016">
      <w:pPr>
        <w:bidi w:val="0"/>
        <w:ind w:left="360"/>
      </w:pPr>
      <w:r w:rsidRPr="008E2223">
        <w:rPr>
          <w:b/>
          <w:bCs/>
          <w:u w:val="single"/>
        </w:rPr>
        <w:t>Supervisor:</w:t>
      </w:r>
      <w:r w:rsidRPr="00CD1919">
        <w:rPr>
          <w:b/>
          <w:bCs/>
          <w:i/>
          <w:iCs/>
        </w:rPr>
        <w:t>Dr. Isabelle Kempf</w:t>
      </w:r>
      <w:r w:rsidRPr="00CD1919">
        <w:rPr>
          <w:i/>
          <w:iCs/>
        </w:rPr>
        <w:t>.</w:t>
      </w:r>
    </w:p>
    <w:p w:rsidR="00BB5016" w:rsidRDefault="00BB5016" w:rsidP="00BB5016">
      <w:pPr>
        <w:bidi w:val="0"/>
        <w:ind w:left="360"/>
      </w:pPr>
    </w:p>
    <w:p w:rsidR="008E2223" w:rsidRPr="001D7D8B" w:rsidRDefault="008E2223" w:rsidP="008E2223">
      <w:pPr>
        <w:pStyle w:val="Heading7"/>
        <w:bidi w:val="0"/>
        <w:spacing w:before="0" w:after="0"/>
        <w:ind w:left="360"/>
        <w:rPr>
          <w:b/>
          <w:bCs/>
          <w:u w:val="single"/>
        </w:rPr>
      </w:pPr>
      <w:r>
        <w:rPr>
          <w:b/>
          <w:bCs/>
        </w:rPr>
        <w:t>3</w:t>
      </w:r>
      <w:r w:rsidRPr="00CD1919">
        <w:rPr>
          <w:b/>
          <w:bCs/>
        </w:rPr>
        <w:t xml:space="preserve">. </w:t>
      </w:r>
      <w:r>
        <w:rPr>
          <w:b/>
          <w:bCs/>
        </w:rPr>
        <w:t>“</w:t>
      </w:r>
      <w:r w:rsidRPr="00CD1919">
        <w:rPr>
          <w:b/>
          <w:bCs/>
        </w:rPr>
        <w:t xml:space="preserve">Laboratory use of SDS-PAGE and Western Blot for </w:t>
      </w:r>
      <w:r w:rsidRPr="004C6682">
        <w:rPr>
          <w:b/>
          <w:bCs/>
          <w:i/>
          <w:iCs/>
        </w:rPr>
        <w:t>Mycoplasma gallisepticum</w:t>
      </w:r>
      <w:r>
        <w:rPr>
          <w:b/>
          <w:bCs/>
          <w:i/>
          <w:iCs/>
        </w:rPr>
        <w:t>”</w:t>
      </w:r>
      <w:r w:rsidRPr="008E2223">
        <w:rPr>
          <w:b/>
          <w:bCs/>
        </w:rPr>
        <w:t>in</w:t>
      </w:r>
      <w:r>
        <w:rPr>
          <w:b/>
          <w:bCs/>
          <w:u w:val="single"/>
        </w:rPr>
        <w:t>1994-1997</w:t>
      </w:r>
    </w:p>
    <w:p w:rsidR="008E2223" w:rsidRDefault="008E2223" w:rsidP="008E2223">
      <w:pPr>
        <w:pStyle w:val="Heading7"/>
        <w:bidi w:val="0"/>
        <w:spacing w:before="0" w:after="0"/>
        <w:ind w:left="360"/>
      </w:pPr>
      <w:r w:rsidRPr="008E2223">
        <w:rPr>
          <w:b/>
          <w:bCs/>
          <w:u w:val="single"/>
        </w:rPr>
        <w:t>Place:</w:t>
      </w:r>
      <w:r>
        <w:t xml:space="preserve"> Veterinary Medical Research Institute, </w:t>
      </w:r>
      <w:smartTag w:uri="urn:schemas-microsoft-com:office:smarttags" w:element="PlaceName">
        <w:r>
          <w:t>Hungarian</w:t>
        </w:r>
      </w:smartTag>
      <w:smartTag w:uri="urn:schemas-microsoft-com:office:smarttags" w:element="PlaceType">
        <w:r>
          <w:t>Academy</w:t>
        </w:r>
      </w:smartTag>
      <w:r>
        <w:t xml:space="preserve"> of Sciences, </w:t>
      </w:r>
      <w:smartTag w:uri="urn:schemas-microsoft-com:office:smarttags" w:element="place">
        <w:smartTag w:uri="urn:schemas-microsoft-com:office:smarttags" w:element="City">
          <w:r>
            <w:t>Budapest</w:t>
          </w:r>
        </w:smartTag>
      </w:smartTag>
      <w:r>
        <w:t>.</w:t>
      </w:r>
    </w:p>
    <w:p w:rsidR="008E2223" w:rsidRPr="001D7D8B" w:rsidRDefault="008E2223" w:rsidP="008E2223">
      <w:pPr>
        <w:bidi w:val="0"/>
        <w:ind w:left="360"/>
      </w:pPr>
      <w:r w:rsidRPr="008E2223">
        <w:rPr>
          <w:b/>
          <w:bCs/>
          <w:u w:val="single"/>
        </w:rPr>
        <w:t>Supervisor</w:t>
      </w:r>
      <w:r w:rsidRPr="008E2223">
        <w:rPr>
          <w:u w:val="single"/>
        </w:rPr>
        <w:t>:</w:t>
      </w:r>
      <w:r w:rsidRPr="00CD1919">
        <w:rPr>
          <w:b/>
          <w:bCs/>
          <w:i/>
          <w:iCs/>
        </w:rPr>
        <w:t>Prof. Stipkovits Laszlo</w:t>
      </w:r>
      <w:r w:rsidRPr="00CD1919">
        <w:rPr>
          <w:i/>
          <w:iCs/>
        </w:rPr>
        <w:t>.</w:t>
      </w:r>
    </w:p>
    <w:p w:rsidR="008E2223" w:rsidRDefault="008E2223" w:rsidP="008E2223">
      <w:pPr>
        <w:bidi w:val="0"/>
        <w:ind w:left="360"/>
        <w:rPr>
          <w:b/>
          <w:bCs/>
        </w:rPr>
      </w:pPr>
    </w:p>
    <w:p w:rsidR="00BB5016" w:rsidRPr="001D7D8B" w:rsidRDefault="008E2223" w:rsidP="008E2223">
      <w:pPr>
        <w:bidi w:val="0"/>
        <w:ind w:left="360"/>
        <w:rPr>
          <w:b/>
          <w:bCs/>
          <w:u w:val="single"/>
        </w:rPr>
      </w:pPr>
      <w:r>
        <w:rPr>
          <w:b/>
          <w:bCs/>
        </w:rPr>
        <w:t>4</w:t>
      </w:r>
      <w:r w:rsidR="00BB5016" w:rsidRPr="00CD1919">
        <w:rPr>
          <w:b/>
          <w:bCs/>
        </w:rPr>
        <w:t>. Training course on</w:t>
      </w:r>
      <w:r w:rsidR="00BB5016" w:rsidRPr="00A82981">
        <w:rPr>
          <w:b/>
          <w:bCs/>
          <w:i/>
          <w:iCs/>
        </w:rPr>
        <w:t>“Veterinary Epidemiology</w:t>
      </w:r>
      <w:r>
        <w:t>"</w:t>
      </w:r>
      <w:r w:rsidR="00BB5016" w:rsidRPr="001D7D8B">
        <w:rPr>
          <w:b/>
          <w:bCs/>
          <w:u w:val="single"/>
        </w:rPr>
        <w:t>in 1999</w:t>
      </w:r>
    </w:p>
    <w:p w:rsidR="00BB5016" w:rsidRDefault="00BB5016" w:rsidP="00BB5016">
      <w:pPr>
        <w:bidi w:val="0"/>
        <w:ind w:left="360"/>
        <w:rPr>
          <w:b/>
          <w:bCs/>
        </w:rPr>
      </w:pPr>
      <w:r w:rsidRPr="008E2223">
        <w:rPr>
          <w:b/>
          <w:bCs/>
          <w:u w:val="single"/>
        </w:rPr>
        <w:t>Place:</w:t>
      </w:r>
      <w:r w:rsidRPr="00A82981">
        <w:rPr>
          <w:b/>
          <w:bCs/>
        </w:rPr>
        <w:t>Dept. of Postgraduate Studies in Tropical Veterinary Medicine, Faculty of Vet. Med., Freie</w:t>
      </w:r>
      <w:smartTag w:uri="urn:schemas-microsoft-com:office:smarttags" w:element="City">
        <w:r w:rsidRPr="00A82981">
          <w:rPr>
            <w:b/>
            <w:bCs/>
          </w:rPr>
          <w:t>University of Berlin</w:t>
        </w:r>
      </w:smartTag>
      <w:r w:rsidRPr="00A82981">
        <w:rPr>
          <w:b/>
          <w:bCs/>
        </w:rPr>
        <w:t>, Germany</w:t>
      </w:r>
      <w:r w:rsidR="00490485" w:rsidRPr="00A82981">
        <w:t>in 1999</w:t>
      </w:r>
    </w:p>
    <w:p w:rsidR="00490485" w:rsidRPr="00A82981" w:rsidRDefault="00490485" w:rsidP="00490485">
      <w:pPr>
        <w:bidi w:val="0"/>
        <w:ind w:left="360"/>
        <w:rPr>
          <w:b/>
          <w:bCs/>
        </w:rPr>
      </w:pPr>
      <w:r w:rsidRPr="00A82981">
        <w:t xml:space="preserve">3. Training course on </w:t>
      </w:r>
      <w:r w:rsidRPr="00A82981">
        <w:rPr>
          <w:b/>
          <w:bCs/>
          <w:i/>
          <w:iCs/>
        </w:rPr>
        <w:t xml:space="preserve"> “Veterinary Epidemiology</w:t>
      </w:r>
      <w:r w:rsidRPr="00A82981">
        <w:t xml:space="preserve">” </w:t>
      </w:r>
      <w:r w:rsidRPr="00A82981">
        <w:rPr>
          <w:b/>
          <w:bCs/>
        </w:rPr>
        <w:t>3 modules</w:t>
      </w:r>
    </w:p>
    <w:p w:rsidR="00490485" w:rsidRPr="00A82981" w:rsidRDefault="00490485" w:rsidP="00490485">
      <w:pPr>
        <w:bidi w:val="0"/>
        <w:ind w:left="360"/>
        <w:rPr>
          <w:u w:val="single"/>
        </w:rPr>
      </w:pPr>
      <w:r w:rsidRPr="00A82981">
        <w:rPr>
          <w:u w:val="single"/>
        </w:rPr>
        <w:t>Module 1:</w:t>
      </w:r>
      <w:r w:rsidRPr="00A82981">
        <w:t xml:space="preserve">  Data management (Excel and Stat-graphics)</w:t>
      </w:r>
    </w:p>
    <w:p w:rsidR="00490485" w:rsidRPr="00A82981" w:rsidRDefault="00490485" w:rsidP="00490485">
      <w:pPr>
        <w:bidi w:val="0"/>
        <w:ind w:left="360"/>
        <w:rPr>
          <w:u w:val="single"/>
        </w:rPr>
      </w:pPr>
      <w:r w:rsidRPr="00A82981">
        <w:rPr>
          <w:u w:val="single"/>
        </w:rPr>
        <w:t>Module 2:</w:t>
      </w:r>
      <w:r w:rsidRPr="00A82981">
        <w:t>: Epidemiology 1 and statistics 1</w:t>
      </w:r>
    </w:p>
    <w:p w:rsidR="00490485" w:rsidRPr="00A82981" w:rsidRDefault="00490485" w:rsidP="00490485">
      <w:pPr>
        <w:bidi w:val="0"/>
        <w:ind w:left="360"/>
        <w:rPr>
          <w:u w:val="single"/>
        </w:rPr>
      </w:pPr>
      <w:r w:rsidRPr="00A82981">
        <w:rPr>
          <w:u w:val="single"/>
        </w:rPr>
        <w:t>Module 3:</w:t>
      </w:r>
      <w:r w:rsidRPr="00A82981">
        <w:t xml:space="preserve">  Epidemiology 2 and statistics 2</w:t>
      </w:r>
    </w:p>
    <w:p w:rsidR="00BB5016" w:rsidRDefault="00BB5016" w:rsidP="00BB5016">
      <w:pPr>
        <w:pStyle w:val="Heading7"/>
        <w:bidi w:val="0"/>
        <w:spacing w:before="0" w:after="0"/>
        <w:ind w:left="360"/>
      </w:pPr>
      <w:bookmarkStart w:id="0" w:name="_GoBack"/>
      <w:bookmarkEnd w:id="0"/>
    </w:p>
    <w:p w:rsidR="00BB5016" w:rsidRPr="001D7D8B" w:rsidRDefault="00BB5016" w:rsidP="00CD1919">
      <w:pPr>
        <w:pStyle w:val="Heading7"/>
        <w:bidi w:val="0"/>
        <w:spacing w:before="0" w:after="0"/>
        <w:ind w:left="360"/>
        <w:rPr>
          <w:b/>
          <w:bCs/>
          <w:u w:val="single"/>
        </w:rPr>
      </w:pPr>
      <w:r w:rsidRPr="008E2223">
        <w:rPr>
          <w:b/>
          <w:bCs/>
        </w:rPr>
        <w:t xml:space="preserve">5. Joint Symposium on Avian Influenza and Newcastle Diseases in Northern Africa and </w:t>
      </w:r>
      <w:r w:rsidR="008E2223" w:rsidRPr="008E2223">
        <w:rPr>
          <w:b/>
          <w:bCs/>
        </w:rPr>
        <w:t>the</w:t>
      </w:r>
      <w:r w:rsidRPr="008E2223">
        <w:rPr>
          <w:b/>
          <w:bCs/>
        </w:rPr>
        <w:t xml:space="preserve"> Middle East</w:t>
      </w:r>
      <w:r w:rsidR="00CD1919" w:rsidRPr="008E2223">
        <w:rPr>
          <w:b/>
          <w:bCs/>
        </w:rPr>
        <w:t>,</w:t>
      </w:r>
      <w:r>
        <w:rPr>
          <w:b/>
          <w:bCs/>
          <w:u w:val="single"/>
        </w:rPr>
        <w:t>i</w:t>
      </w:r>
      <w:r w:rsidRPr="001D7D8B">
        <w:rPr>
          <w:b/>
          <w:bCs/>
          <w:u w:val="single"/>
        </w:rPr>
        <w:t xml:space="preserve">n 28-29 September, 2011 </w:t>
      </w:r>
    </w:p>
    <w:p w:rsidR="00BB5016" w:rsidRDefault="00BB5016" w:rsidP="00BB5016">
      <w:pPr>
        <w:pStyle w:val="Heading7"/>
        <w:bidi w:val="0"/>
        <w:spacing w:before="0" w:after="0"/>
        <w:ind w:left="360"/>
        <w:rPr>
          <w:b/>
          <w:bCs/>
        </w:rPr>
      </w:pPr>
      <w:r w:rsidRPr="008E2223">
        <w:rPr>
          <w:b/>
          <w:bCs/>
          <w:u w:val="single"/>
        </w:rPr>
        <w:t>Place:</w:t>
      </w:r>
      <w:smartTag w:uri="urn:schemas-microsoft-com:office:smarttags" w:element="place">
        <w:smartTag w:uri="urn:schemas-microsoft-com:office:smarttags" w:element="City">
          <w:r w:rsidRPr="003722FA">
            <w:rPr>
              <w:b/>
              <w:bCs/>
            </w:rPr>
            <w:t>Cairo</w:t>
          </w:r>
        </w:smartTag>
      </w:smartTag>
      <w:r w:rsidRPr="003722FA">
        <w:rPr>
          <w:b/>
          <w:bCs/>
        </w:rPr>
        <w:t>, organized by FLI and NLQP</w:t>
      </w:r>
    </w:p>
    <w:p w:rsidR="00231F7B" w:rsidRDefault="00231F7B" w:rsidP="00231F7B">
      <w:pPr>
        <w:bidi w:val="0"/>
        <w:rPr>
          <w:rtl/>
        </w:rPr>
      </w:pPr>
    </w:p>
    <w:p w:rsidR="00231F7B" w:rsidRPr="00396C4E" w:rsidRDefault="00231F7B" w:rsidP="00231F7B">
      <w:pPr>
        <w:bidi w:val="0"/>
        <w:rPr>
          <w:rFonts w:ascii="Calibri" w:eastAsia="Calibri" w:hAnsi="Calibri" w:cs="Arial"/>
          <w:b/>
          <w:bCs/>
          <w:sz w:val="28"/>
          <w:szCs w:val="28"/>
          <w:u w:val="single"/>
          <w:rtl/>
          <w:lang w:eastAsia="en-GB" w:bidi="ar-SA"/>
        </w:rPr>
      </w:pPr>
      <w:r w:rsidRPr="00396C4E">
        <w:rPr>
          <w:rFonts w:ascii="Calibri" w:eastAsia="Calibri" w:hAnsi="Calibri" w:cs="Arial"/>
          <w:b/>
          <w:bCs/>
          <w:sz w:val="28"/>
          <w:szCs w:val="28"/>
          <w:u w:val="single"/>
          <w:lang w:eastAsia="en-GB" w:bidi="ar-SA"/>
        </w:rPr>
        <w:t>Publications</w:t>
      </w:r>
    </w:p>
    <w:p w:rsidR="00231F7B" w:rsidRPr="00231F7B" w:rsidRDefault="00231F7B" w:rsidP="00231F7B">
      <w:pPr>
        <w:bidi w:val="0"/>
        <w:rPr>
          <w:rtl/>
          <w:lang w:bidi="ar-SA"/>
        </w:rPr>
      </w:pPr>
    </w:p>
    <w:p w:rsidR="00231F7B" w:rsidRPr="00FB3C1D" w:rsidRDefault="00231F7B" w:rsidP="00231F7B">
      <w:pPr>
        <w:bidi w:val="0"/>
        <w:rPr>
          <w:rFonts w:ascii="Calibri" w:eastAsia="Calibri" w:hAnsi="Calibri" w:cs="Arial"/>
          <w:sz w:val="22"/>
          <w:szCs w:val="22"/>
          <w:lang w:val="en-GB" w:eastAsia="en-GB" w:bidi="ar-SA"/>
        </w:rPr>
      </w:pPr>
      <w:r w:rsidRPr="00167404">
        <w:rPr>
          <w:rFonts w:ascii="Calibri" w:eastAsia="Calibri" w:hAnsi="Calibri" w:cs="Arial"/>
          <w:b/>
          <w:bCs/>
          <w:sz w:val="22"/>
          <w:szCs w:val="22"/>
          <w:highlight w:val="red"/>
          <w:lang w:val="en-GB" w:eastAsia="en-GB" w:bidi="ar-SA"/>
        </w:rPr>
        <w:t>1.</w:t>
      </w:r>
      <w:r w:rsidRPr="00BA4146">
        <w:rPr>
          <w:rFonts w:ascii="Calibri" w:eastAsia="Calibri" w:hAnsi="Calibri" w:cs="Arial"/>
          <w:b/>
          <w:bCs/>
          <w:i/>
          <w:iCs/>
          <w:sz w:val="22"/>
          <w:szCs w:val="22"/>
          <w:highlight w:val="yellow"/>
          <w:u w:val="single"/>
          <w:lang w:val="en-GB" w:eastAsia="en-GB" w:bidi="ar-SA"/>
        </w:rPr>
        <w:t>Ellakany, H</w:t>
      </w:r>
      <w:r w:rsidRPr="00BA4146">
        <w:rPr>
          <w:rFonts w:ascii="Calibri" w:eastAsia="Calibri" w:hAnsi="Calibri" w:cs="Arial"/>
          <w:b/>
          <w:bCs/>
          <w:i/>
          <w:iCs/>
          <w:sz w:val="22"/>
          <w:szCs w:val="22"/>
          <w:highlight w:val="yellow"/>
          <w:lang w:val="en-GB" w:eastAsia="en-GB" w:bidi="ar-SA"/>
        </w:rPr>
        <w:t>., KatalinFábián and Stipkovits, L.</w:t>
      </w:r>
      <w:r w:rsidRPr="00BA4146">
        <w:rPr>
          <w:rFonts w:ascii="Calibri" w:eastAsia="Calibri" w:hAnsi="Calibri" w:cs="Arial"/>
          <w:sz w:val="22"/>
          <w:szCs w:val="22"/>
          <w:highlight w:val="yellow"/>
          <w:lang w:val="en-GB" w:eastAsia="en-GB" w:bidi="ar-SA"/>
        </w:rPr>
        <w:t xml:space="preserve">(1995): Examination of chickens for presence of </w:t>
      </w:r>
      <w:r w:rsidRPr="00BA4146">
        <w:rPr>
          <w:rFonts w:ascii="Calibri" w:eastAsia="Calibri" w:hAnsi="Calibri" w:cs="Arial"/>
          <w:i/>
          <w:iCs/>
          <w:sz w:val="22"/>
          <w:szCs w:val="22"/>
          <w:highlight w:val="yellow"/>
          <w:lang w:val="en-GB" w:eastAsia="en-GB" w:bidi="ar-SA"/>
        </w:rPr>
        <w:t>Mycoplasma gallisepticum</w:t>
      </w:r>
      <w:r w:rsidRPr="00BA4146">
        <w:rPr>
          <w:rFonts w:ascii="Calibri" w:eastAsia="Calibri" w:hAnsi="Calibri" w:cs="Arial"/>
          <w:sz w:val="22"/>
          <w:szCs w:val="22"/>
          <w:highlight w:val="yellow"/>
          <w:lang w:val="en-GB" w:eastAsia="en-GB" w:bidi="ar-SA"/>
        </w:rPr>
        <w:t xml:space="preserve"> antibodies by immunoblot. The 12</w:t>
      </w:r>
      <w:r w:rsidRPr="00BA4146">
        <w:rPr>
          <w:rFonts w:ascii="Calibri" w:eastAsia="Calibri" w:hAnsi="Calibri" w:cs="Arial"/>
          <w:sz w:val="22"/>
          <w:szCs w:val="22"/>
          <w:highlight w:val="yellow"/>
          <w:vertAlign w:val="superscript"/>
          <w:lang w:val="en-GB" w:eastAsia="en-GB" w:bidi="ar-SA"/>
        </w:rPr>
        <w:t>th</w:t>
      </w:r>
      <w:r w:rsidRPr="00BA4146">
        <w:rPr>
          <w:rFonts w:ascii="Calibri" w:eastAsia="Calibri" w:hAnsi="Calibri" w:cs="Arial"/>
          <w:sz w:val="22"/>
          <w:szCs w:val="22"/>
          <w:highlight w:val="yellow"/>
          <w:lang w:val="en-GB" w:eastAsia="en-GB" w:bidi="ar-SA"/>
        </w:rPr>
        <w:t xml:space="preserve"> Congress of the Hungarian Society for Microbiology, “In the memory of Louis Pasteur”, </w:t>
      </w:r>
      <w:smartTag w:uri="urn:schemas-microsoft-com:office:smarttags" w:element="place">
        <w:smartTag w:uri="urn:schemas-microsoft-com:office:smarttags" w:element="City">
          <w:r w:rsidRPr="00BA4146">
            <w:rPr>
              <w:rFonts w:ascii="Calibri" w:eastAsia="Calibri" w:hAnsi="Calibri" w:cs="Arial"/>
              <w:sz w:val="22"/>
              <w:szCs w:val="22"/>
              <w:highlight w:val="yellow"/>
              <w:lang w:val="en-GB" w:eastAsia="en-GB" w:bidi="ar-SA"/>
            </w:rPr>
            <w:t>Budapest</w:t>
          </w:r>
        </w:smartTag>
        <w:r w:rsidRPr="00BA4146">
          <w:rPr>
            <w:rFonts w:ascii="Calibri" w:eastAsia="Calibri" w:hAnsi="Calibri" w:cs="Arial"/>
            <w:sz w:val="22"/>
            <w:szCs w:val="22"/>
            <w:highlight w:val="yellow"/>
            <w:lang w:val="en-GB" w:eastAsia="en-GB" w:bidi="ar-SA"/>
          </w:rPr>
          <w:t xml:space="preserve">, </w:t>
        </w:r>
        <w:smartTag w:uri="urn:schemas-microsoft-com:office:smarttags" w:element="country-region">
          <w:r w:rsidRPr="00BA4146">
            <w:rPr>
              <w:rFonts w:ascii="Calibri" w:eastAsia="Calibri" w:hAnsi="Calibri" w:cs="Arial"/>
              <w:sz w:val="22"/>
              <w:szCs w:val="22"/>
              <w:highlight w:val="yellow"/>
              <w:lang w:val="en-GB" w:eastAsia="en-GB" w:bidi="ar-SA"/>
            </w:rPr>
            <w:t>Hungary</w:t>
          </w:r>
        </w:smartTag>
      </w:smartTag>
      <w:r w:rsidRPr="00BA4146">
        <w:rPr>
          <w:rFonts w:ascii="Calibri" w:eastAsia="Calibri" w:hAnsi="Calibri" w:cs="Arial"/>
          <w:sz w:val="22"/>
          <w:szCs w:val="22"/>
          <w:highlight w:val="yellow"/>
          <w:lang w:val="en-GB" w:eastAsia="en-GB" w:bidi="ar-SA"/>
        </w:rPr>
        <w:t>, 23</w:t>
      </w:r>
      <w:r w:rsidRPr="00BA4146">
        <w:rPr>
          <w:rFonts w:ascii="Calibri" w:eastAsia="Calibri" w:hAnsi="Calibri" w:cs="Arial"/>
          <w:sz w:val="22"/>
          <w:szCs w:val="22"/>
          <w:highlight w:val="yellow"/>
          <w:vertAlign w:val="superscript"/>
          <w:lang w:val="en-GB" w:eastAsia="en-GB" w:bidi="ar-SA"/>
        </w:rPr>
        <w:t>rd</w:t>
      </w:r>
      <w:r w:rsidRPr="00BA4146">
        <w:rPr>
          <w:rFonts w:ascii="Calibri" w:eastAsia="Calibri" w:hAnsi="Calibri" w:cs="Arial"/>
          <w:sz w:val="22"/>
          <w:szCs w:val="22"/>
          <w:highlight w:val="yellow"/>
          <w:lang w:val="en-GB" w:eastAsia="en-GB" w:bidi="ar-SA"/>
        </w:rPr>
        <w:t xml:space="preserve"> -25</w:t>
      </w:r>
      <w:r w:rsidRPr="00BA4146">
        <w:rPr>
          <w:rFonts w:ascii="Calibri" w:eastAsia="Calibri" w:hAnsi="Calibri" w:cs="Arial"/>
          <w:sz w:val="22"/>
          <w:szCs w:val="22"/>
          <w:highlight w:val="yellow"/>
          <w:vertAlign w:val="superscript"/>
          <w:lang w:val="en-GB" w:eastAsia="en-GB" w:bidi="ar-SA"/>
        </w:rPr>
        <w:t>th</w:t>
      </w:r>
      <w:r w:rsidRPr="00BA4146">
        <w:rPr>
          <w:rFonts w:ascii="Calibri" w:eastAsia="Calibri" w:hAnsi="Calibri" w:cs="Arial"/>
          <w:sz w:val="22"/>
          <w:szCs w:val="22"/>
          <w:highlight w:val="yellow"/>
          <w:lang w:val="en-GB" w:eastAsia="en-GB" w:bidi="ar-SA"/>
        </w:rPr>
        <w:t xml:space="preserve">  August,</w:t>
      </w:r>
    </w:p>
    <w:p w:rsidR="00231F7B" w:rsidRPr="00FB3C1D" w:rsidRDefault="00231F7B" w:rsidP="00231F7B">
      <w:pPr>
        <w:bidi w:val="0"/>
        <w:rPr>
          <w:rFonts w:ascii="Calibri" w:eastAsia="Calibri" w:hAnsi="Calibri" w:cs="Arial"/>
          <w:sz w:val="22"/>
          <w:szCs w:val="22"/>
          <w:lang w:val="en-GB" w:eastAsia="en-GB" w:bidi="ar-SA"/>
        </w:rPr>
      </w:pPr>
      <w:r w:rsidRPr="00167404">
        <w:rPr>
          <w:rFonts w:ascii="Calibri" w:eastAsia="Calibri" w:hAnsi="Calibri" w:cs="Arial"/>
          <w:b/>
          <w:bCs/>
          <w:sz w:val="22"/>
          <w:szCs w:val="22"/>
          <w:highlight w:val="red"/>
          <w:lang w:val="en-GB" w:eastAsia="en-GB" w:bidi="ar-SA"/>
        </w:rPr>
        <w:t>2.</w:t>
      </w:r>
      <w:r w:rsidRPr="00BA4146">
        <w:rPr>
          <w:rFonts w:ascii="Calibri" w:eastAsia="Calibri" w:hAnsi="Calibri" w:cs="Arial"/>
          <w:b/>
          <w:bCs/>
          <w:i/>
          <w:iCs/>
          <w:sz w:val="22"/>
          <w:szCs w:val="22"/>
          <w:highlight w:val="yellow"/>
          <w:u w:val="single"/>
          <w:lang w:val="en-GB" w:eastAsia="en-GB" w:bidi="ar-SA"/>
        </w:rPr>
        <w:t>Ellakany, H.</w:t>
      </w:r>
      <w:r w:rsidRPr="00BA4146">
        <w:rPr>
          <w:rFonts w:ascii="Calibri" w:eastAsia="Calibri" w:hAnsi="Calibri" w:cs="Arial"/>
          <w:b/>
          <w:bCs/>
          <w:i/>
          <w:iCs/>
          <w:sz w:val="22"/>
          <w:szCs w:val="22"/>
          <w:highlight w:val="yellow"/>
          <w:lang w:val="en-GB" w:eastAsia="en-GB" w:bidi="ar-SA"/>
        </w:rPr>
        <w:t>, FábiánKatalin and Stipkovits, L.</w:t>
      </w:r>
      <w:r w:rsidRPr="00BA4146">
        <w:rPr>
          <w:rFonts w:ascii="Calibri" w:eastAsia="Calibri" w:hAnsi="Calibri" w:cs="Arial"/>
          <w:sz w:val="22"/>
          <w:szCs w:val="22"/>
          <w:highlight w:val="yellow"/>
          <w:lang w:val="en-GB" w:eastAsia="en-GB" w:bidi="ar-SA"/>
        </w:rPr>
        <w:t xml:space="preserve">(1996): Immunoblot examination of humoral response of chickens infected with </w:t>
      </w:r>
      <w:r w:rsidRPr="00BA4146">
        <w:rPr>
          <w:rFonts w:ascii="Calibri" w:eastAsia="Calibri" w:hAnsi="Calibri" w:cs="Arial"/>
          <w:i/>
          <w:iCs/>
          <w:sz w:val="22"/>
          <w:szCs w:val="22"/>
          <w:highlight w:val="yellow"/>
          <w:lang w:val="en-GB" w:eastAsia="en-GB" w:bidi="ar-SA"/>
        </w:rPr>
        <w:t>M. gallisepticum</w:t>
      </w:r>
      <w:r w:rsidRPr="00BA4146">
        <w:rPr>
          <w:rFonts w:ascii="Calibri" w:eastAsia="Calibri" w:hAnsi="Calibri" w:cs="Arial"/>
          <w:sz w:val="22"/>
          <w:szCs w:val="22"/>
          <w:highlight w:val="yellow"/>
          <w:lang w:val="en-GB" w:eastAsia="en-GB" w:bidi="ar-SA"/>
        </w:rPr>
        <w:t xml:space="preserve"> at various ages. Volume 4, Program and Abstracts of the 11th International Congress of the International Organization for Mycoplasmology (IOM), pp. 39.  Orlando, Florida, USA July 14</w:t>
      </w:r>
      <w:r w:rsidRPr="00BA4146">
        <w:rPr>
          <w:rFonts w:ascii="Calibri" w:eastAsia="Calibri" w:hAnsi="Calibri" w:cs="Arial"/>
          <w:sz w:val="22"/>
          <w:szCs w:val="22"/>
          <w:highlight w:val="yellow"/>
          <w:vertAlign w:val="superscript"/>
          <w:lang w:val="en-GB" w:eastAsia="en-GB" w:bidi="ar-SA"/>
        </w:rPr>
        <w:t>th</w:t>
      </w:r>
      <w:r w:rsidRPr="00BA4146">
        <w:rPr>
          <w:rFonts w:ascii="Calibri" w:eastAsia="Calibri" w:hAnsi="Calibri" w:cs="Arial"/>
          <w:sz w:val="22"/>
          <w:szCs w:val="22"/>
          <w:highlight w:val="yellow"/>
          <w:lang w:val="en-GB" w:eastAsia="en-GB" w:bidi="ar-SA"/>
        </w:rPr>
        <w:t xml:space="preserve"> -19</w:t>
      </w:r>
      <w:r w:rsidRPr="00BA4146">
        <w:rPr>
          <w:rFonts w:ascii="Calibri" w:eastAsia="Calibri" w:hAnsi="Calibri" w:cs="Arial"/>
          <w:sz w:val="22"/>
          <w:szCs w:val="22"/>
          <w:highlight w:val="yellow"/>
          <w:vertAlign w:val="superscript"/>
          <w:lang w:val="en-GB" w:eastAsia="en-GB" w:bidi="ar-SA"/>
        </w:rPr>
        <w:t>th</w:t>
      </w:r>
      <w:r w:rsidRPr="00BA4146">
        <w:rPr>
          <w:rFonts w:ascii="Calibri" w:eastAsia="Calibri" w:hAnsi="Calibri" w:cs="Arial"/>
          <w:sz w:val="22"/>
          <w:szCs w:val="22"/>
          <w:highlight w:val="yellow"/>
          <w:lang w:val="en-GB" w:eastAsia="en-GB" w:bidi="ar-SA"/>
        </w:rPr>
        <w:t>, 1996.</w:t>
      </w:r>
    </w:p>
    <w:p w:rsidR="00231F7B" w:rsidRPr="00FB3C1D" w:rsidRDefault="00231F7B" w:rsidP="00231F7B">
      <w:pPr>
        <w:bidi w:val="0"/>
        <w:rPr>
          <w:rFonts w:ascii="Calibri" w:eastAsia="Calibri" w:hAnsi="Calibri" w:cs="Arial"/>
          <w:sz w:val="22"/>
          <w:szCs w:val="22"/>
          <w:lang w:val="en-GB" w:eastAsia="en-GB" w:bidi="ar-SA"/>
        </w:rPr>
      </w:pPr>
      <w:r w:rsidRPr="0055148B">
        <w:rPr>
          <w:rFonts w:ascii="Calibri" w:eastAsia="Calibri" w:hAnsi="Calibri" w:cs="Arial"/>
          <w:b/>
          <w:bCs/>
          <w:sz w:val="22"/>
          <w:szCs w:val="22"/>
          <w:highlight w:val="red"/>
          <w:lang w:val="en-GB" w:eastAsia="en-GB" w:bidi="ar-SA"/>
        </w:rPr>
        <w:t>3.</w:t>
      </w:r>
      <w:r w:rsidRPr="00BA4146">
        <w:rPr>
          <w:rFonts w:ascii="Calibri" w:eastAsia="Calibri" w:hAnsi="Calibri" w:cs="Arial"/>
          <w:b/>
          <w:bCs/>
          <w:i/>
          <w:iCs/>
          <w:sz w:val="22"/>
          <w:szCs w:val="22"/>
          <w:highlight w:val="yellow"/>
          <w:lang w:val="en-GB" w:eastAsia="en-GB" w:bidi="ar-SA"/>
        </w:rPr>
        <w:t xml:space="preserve">FábiánKatalin, </w:t>
      </w:r>
      <w:r w:rsidRPr="00BA4146">
        <w:rPr>
          <w:rFonts w:ascii="Calibri" w:eastAsia="Calibri" w:hAnsi="Calibri" w:cs="Arial"/>
          <w:b/>
          <w:bCs/>
          <w:i/>
          <w:iCs/>
          <w:sz w:val="22"/>
          <w:szCs w:val="22"/>
          <w:highlight w:val="yellow"/>
          <w:u w:val="single"/>
          <w:lang w:val="en-GB" w:eastAsia="en-GB" w:bidi="ar-SA"/>
        </w:rPr>
        <w:t>Ellakany, H</w:t>
      </w:r>
      <w:r w:rsidRPr="00BA4146">
        <w:rPr>
          <w:rFonts w:ascii="Calibri" w:eastAsia="Calibri" w:hAnsi="Calibri" w:cs="Arial"/>
          <w:b/>
          <w:bCs/>
          <w:i/>
          <w:iCs/>
          <w:sz w:val="22"/>
          <w:szCs w:val="22"/>
          <w:highlight w:val="yellow"/>
          <w:lang w:val="en-GB" w:eastAsia="en-GB" w:bidi="ar-SA"/>
        </w:rPr>
        <w:t xml:space="preserve"> and Stipkovits, L</w:t>
      </w:r>
      <w:r w:rsidRPr="00BA4146">
        <w:rPr>
          <w:rFonts w:ascii="Calibri" w:eastAsia="Calibri" w:hAnsi="Calibri" w:cs="Arial"/>
          <w:i/>
          <w:iCs/>
          <w:sz w:val="22"/>
          <w:szCs w:val="22"/>
          <w:highlight w:val="yellow"/>
          <w:lang w:val="en-GB" w:eastAsia="en-GB" w:bidi="ar-SA"/>
        </w:rPr>
        <w:t xml:space="preserve">. </w:t>
      </w:r>
      <w:r w:rsidRPr="00BA4146">
        <w:rPr>
          <w:rFonts w:ascii="Calibri" w:eastAsia="Calibri" w:hAnsi="Calibri" w:cs="Arial"/>
          <w:sz w:val="22"/>
          <w:szCs w:val="22"/>
          <w:highlight w:val="yellow"/>
          <w:lang w:val="en-GB" w:eastAsia="en-GB" w:bidi="ar-SA"/>
        </w:rPr>
        <w:t xml:space="preserve">(1996): Immune response of chickens infected with </w:t>
      </w:r>
      <w:r w:rsidRPr="00BA4146">
        <w:rPr>
          <w:rFonts w:ascii="Calibri" w:eastAsia="Calibri" w:hAnsi="Calibri" w:cs="Arial"/>
          <w:i/>
          <w:iCs/>
          <w:sz w:val="22"/>
          <w:szCs w:val="22"/>
          <w:highlight w:val="yellow"/>
          <w:lang w:val="en-GB" w:eastAsia="en-GB" w:bidi="ar-SA"/>
        </w:rPr>
        <w:t>Mycoplasma gallisepticum</w:t>
      </w:r>
      <w:r w:rsidRPr="00BA4146">
        <w:rPr>
          <w:rFonts w:ascii="Calibri" w:eastAsia="Calibri" w:hAnsi="Calibri" w:cs="Arial"/>
          <w:sz w:val="22"/>
          <w:szCs w:val="22"/>
          <w:highlight w:val="yellow"/>
          <w:lang w:val="en-GB" w:eastAsia="en-GB" w:bidi="ar-SA"/>
        </w:rPr>
        <w:t xml:space="preserve"> after treatment with antibiotics. The Annual Meeting of the Hungarian Society for Microbiology, </w:t>
      </w:r>
      <w:smartTag w:uri="urn:schemas-microsoft-com:office:smarttags" w:element="place">
        <w:smartTag w:uri="urn:schemas-microsoft-com:office:smarttags" w:element="City">
          <w:r w:rsidRPr="00BA4146">
            <w:rPr>
              <w:rFonts w:ascii="Calibri" w:eastAsia="Calibri" w:hAnsi="Calibri" w:cs="Arial"/>
              <w:sz w:val="22"/>
              <w:szCs w:val="22"/>
              <w:highlight w:val="yellow"/>
              <w:lang w:val="en-GB" w:eastAsia="en-GB" w:bidi="ar-SA"/>
            </w:rPr>
            <w:t>Nyíregyháza</w:t>
          </w:r>
        </w:smartTag>
        <w:r w:rsidRPr="00BA4146">
          <w:rPr>
            <w:rFonts w:ascii="Calibri" w:eastAsia="Calibri" w:hAnsi="Calibri" w:cs="Arial"/>
            <w:sz w:val="22"/>
            <w:szCs w:val="22"/>
            <w:highlight w:val="yellow"/>
            <w:lang w:val="en-GB" w:eastAsia="en-GB" w:bidi="ar-SA"/>
          </w:rPr>
          <w:t xml:space="preserve">, </w:t>
        </w:r>
        <w:smartTag w:uri="urn:schemas-microsoft-com:office:smarttags" w:element="country-region">
          <w:r w:rsidRPr="00BA4146">
            <w:rPr>
              <w:rFonts w:ascii="Calibri" w:eastAsia="Calibri" w:hAnsi="Calibri" w:cs="Arial"/>
              <w:sz w:val="22"/>
              <w:szCs w:val="22"/>
              <w:highlight w:val="yellow"/>
              <w:lang w:val="en-GB" w:eastAsia="en-GB" w:bidi="ar-SA"/>
            </w:rPr>
            <w:t>Hungary</w:t>
          </w:r>
        </w:smartTag>
      </w:smartTag>
      <w:r w:rsidRPr="00BA4146">
        <w:rPr>
          <w:rFonts w:ascii="Calibri" w:eastAsia="Calibri" w:hAnsi="Calibri" w:cs="Arial"/>
          <w:sz w:val="22"/>
          <w:szCs w:val="22"/>
          <w:highlight w:val="yellow"/>
          <w:lang w:val="en-GB" w:eastAsia="en-GB" w:bidi="ar-SA"/>
        </w:rPr>
        <w:t>, 21</w:t>
      </w:r>
      <w:r w:rsidRPr="00BA4146">
        <w:rPr>
          <w:rFonts w:ascii="Calibri" w:eastAsia="Calibri" w:hAnsi="Calibri" w:cs="Arial"/>
          <w:sz w:val="22"/>
          <w:szCs w:val="22"/>
          <w:highlight w:val="yellow"/>
          <w:vertAlign w:val="superscript"/>
          <w:lang w:val="en-GB" w:eastAsia="en-GB" w:bidi="ar-SA"/>
        </w:rPr>
        <w:t>st</w:t>
      </w:r>
      <w:r w:rsidRPr="00BA4146">
        <w:rPr>
          <w:rFonts w:ascii="Calibri" w:eastAsia="Calibri" w:hAnsi="Calibri" w:cs="Arial"/>
          <w:sz w:val="22"/>
          <w:szCs w:val="22"/>
          <w:highlight w:val="yellow"/>
          <w:lang w:val="en-GB" w:eastAsia="en-GB" w:bidi="ar-SA"/>
        </w:rPr>
        <w:t xml:space="preserve"> -23</w:t>
      </w:r>
      <w:r w:rsidRPr="00BA4146">
        <w:rPr>
          <w:rFonts w:ascii="Calibri" w:eastAsia="Calibri" w:hAnsi="Calibri" w:cs="Arial"/>
          <w:sz w:val="22"/>
          <w:szCs w:val="22"/>
          <w:highlight w:val="yellow"/>
          <w:vertAlign w:val="superscript"/>
          <w:lang w:val="en-GB" w:eastAsia="en-GB" w:bidi="ar-SA"/>
        </w:rPr>
        <w:t>rd</w:t>
      </w:r>
      <w:r w:rsidRPr="00BA4146">
        <w:rPr>
          <w:rFonts w:ascii="Calibri" w:eastAsia="Calibri" w:hAnsi="Calibri" w:cs="Arial"/>
          <w:sz w:val="22"/>
          <w:szCs w:val="22"/>
          <w:highlight w:val="yellow"/>
          <w:lang w:val="en-GB" w:eastAsia="en-GB" w:bidi="ar-SA"/>
        </w:rPr>
        <w:t>,  August.</w:t>
      </w:r>
    </w:p>
    <w:p w:rsidR="00231F7B" w:rsidRPr="00FB3C1D" w:rsidRDefault="00231F7B" w:rsidP="00231F7B">
      <w:pPr>
        <w:bidi w:val="0"/>
        <w:rPr>
          <w:rFonts w:ascii="Calibri" w:eastAsia="Calibri" w:hAnsi="Calibri" w:cs="Arial"/>
          <w:sz w:val="22"/>
          <w:szCs w:val="22"/>
          <w:lang w:val="en-GB" w:eastAsia="en-GB" w:bidi="ar-SA"/>
        </w:rPr>
      </w:pPr>
      <w:r w:rsidRPr="0055148B">
        <w:rPr>
          <w:rFonts w:ascii="Calibri" w:eastAsia="Calibri" w:hAnsi="Calibri" w:cs="Arial"/>
          <w:b/>
          <w:bCs/>
          <w:sz w:val="22"/>
          <w:szCs w:val="22"/>
          <w:highlight w:val="red"/>
          <w:lang w:val="en-GB" w:eastAsia="en-GB" w:bidi="ar-SA"/>
        </w:rPr>
        <w:t xml:space="preserve">4. </w:t>
      </w:r>
      <w:r w:rsidRPr="00B1106B">
        <w:rPr>
          <w:rFonts w:ascii="Calibri" w:eastAsia="Calibri" w:hAnsi="Calibri" w:cs="Arial"/>
          <w:b/>
          <w:bCs/>
          <w:i/>
          <w:iCs/>
          <w:sz w:val="22"/>
          <w:szCs w:val="22"/>
          <w:highlight w:val="yellow"/>
          <w:u w:val="single"/>
          <w:lang w:val="en-GB" w:eastAsia="en-GB" w:bidi="ar-SA"/>
        </w:rPr>
        <w:t>Ellakany, H</w:t>
      </w:r>
      <w:r w:rsidRPr="00B1106B">
        <w:rPr>
          <w:rFonts w:ascii="Calibri" w:eastAsia="Calibri" w:hAnsi="Calibri" w:cs="Arial"/>
          <w:b/>
          <w:bCs/>
          <w:i/>
          <w:iCs/>
          <w:sz w:val="22"/>
          <w:szCs w:val="22"/>
          <w:highlight w:val="yellow"/>
          <w:lang w:val="en-GB" w:eastAsia="en-GB" w:bidi="ar-SA"/>
        </w:rPr>
        <w:t>., FábiánKatalin, Németh, I. and Stipkovits, L.</w:t>
      </w:r>
      <w:r w:rsidRPr="00B1106B">
        <w:rPr>
          <w:rFonts w:ascii="Calibri" w:eastAsia="Calibri" w:hAnsi="Calibri" w:cs="Arial"/>
          <w:sz w:val="22"/>
          <w:szCs w:val="22"/>
          <w:highlight w:val="yellow"/>
          <w:lang w:val="en-GB" w:eastAsia="en-GB" w:bidi="ar-SA"/>
        </w:rPr>
        <w:t xml:space="preserve">(1996): Demonstration of antibodies produced in both blood serum and respiratory tract washings after infecting chickens with </w:t>
      </w:r>
      <w:r w:rsidRPr="00B1106B">
        <w:rPr>
          <w:rFonts w:ascii="Calibri" w:eastAsia="Calibri" w:hAnsi="Calibri" w:cs="Arial"/>
          <w:i/>
          <w:iCs/>
          <w:sz w:val="22"/>
          <w:szCs w:val="22"/>
          <w:highlight w:val="yellow"/>
          <w:lang w:val="en-GB" w:eastAsia="en-GB" w:bidi="ar-SA"/>
        </w:rPr>
        <w:t>Mycoplasma gallisepticum</w:t>
      </w:r>
      <w:r w:rsidRPr="00B1106B">
        <w:rPr>
          <w:rFonts w:ascii="Calibri" w:eastAsia="Calibri" w:hAnsi="Calibri" w:cs="Arial"/>
          <w:sz w:val="22"/>
          <w:szCs w:val="22"/>
          <w:highlight w:val="yellow"/>
          <w:lang w:val="en-GB" w:eastAsia="en-GB" w:bidi="ar-SA"/>
        </w:rPr>
        <w:t xml:space="preserve"> by Western blot. The Annual Meeting of the Hungarian Society for Microbiology, </w:t>
      </w:r>
      <w:smartTag w:uri="urn:schemas-microsoft-com:office:smarttags" w:element="place">
        <w:smartTag w:uri="urn:schemas-microsoft-com:office:smarttags" w:element="City">
          <w:r w:rsidRPr="00B1106B">
            <w:rPr>
              <w:rFonts w:ascii="Calibri" w:eastAsia="Calibri" w:hAnsi="Calibri" w:cs="Arial"/>
              <w:sz w:val="22"/>
              <w:szCs w:val="22"/>
              <w:highlight w:val="yellow"/>
              <w:lang w:val="en-GB" w:eastAsia="en-GB" w:bidi="ar-SA"/>
            </w:rPr>
            <w:t>Nyíregyháza</w:t>
          </w:r>
        </w:smartTag>
        <w:r w:rsidRPr="00B1106B">
          <w:rPr>
            <w:rFonts w:ascii="Calibri" w:eastAsia="Calibri" w:hAnsi="Calibri" w:cs="Arial"/>
            <w:sz w:val="22"/>
            <w:szCs w:val="22"/>
            <w:highlight w:val="yellow"/>
            <w:lang w:val="en-GB" w:eastAsia="en-GB" w:bidi="ar-SA"/>
          </w:rPr>
          <w:t xml:space="preserve">, </w:t>
        </w:r>
        <w:smartTag w:uri="urn:schemas-microsoft-com:office:smarttags" w:element="country-region">
          <w:r w:rsidRPr="00B1106B">
            <w:rPr>
              <w:rFonts w:ascii="Calibri" w:eastAsia="Calibri" w:hAnsi="Calibri" w:cs="Arial"/>
              <w:sz w:val="22"/>
              <w:szCs w:val="22"/>
              <w:highlight w:val="yellow"/>
              <w:lang w:val="en-GB" w:eastAsia="en-GB" w:bidi="ar-SA"/>
            </w:rPr>
            <w:t>Hungary</w:t>
          </w:r>
        </w:smartTag>
      </w:smartTag>
      <w:r w:rsidRPr="00B1106B">
        <w:rPr>
          <w:rFonts w:ascii="Calibri" w:eastAsia="Calibri" w:hAnsi="Calibri" w:cs="Arial"/>
          <w:sz w:val="22"/>
          <w:szCs w:val="22"/>
          <w:highlight w:val="yellow"/>
          <w:lang w:val="en-GB" w:eastAsia="en-GB" w:bidi="ar-SA"/>
        </w:rPr>
        <w:t>, 21</w:t>
      </w:r>
      <w:r w:rsidRPr="00B1106B">
        <w:rPr>
          <w:rFonts w:ascii="Calibri" w:eastAsia="Calibri" w:hAnsi="Calibri" w:cs="Arial"/>
          <w:sz w:val="22"/>
          <w:szCs w:val="22"/>
          <w:highlight w:val="yellow"/>
          <w:vertAlign w:val="superscript"/>
          <w:lang w:val="en-GB" w:eastAsia="en-GB" w:bidi="ar-SA"/>
        </w:rPr>
        <w:t>st</w:t>
      </w:r>
      <w:r w:rsidRPr="00B1106B">
        <w:rPr>
          <w:rFonts w:ascii="Calibri" w:eastAsia="Calibri" w:hAnsi="Calibri" w:cs="Arial"/>
          <w:sz w:val="22"/>
          <w:szCs w:val="22"/>
          <w:highlight w:val="yellow"/>
          <w:lang w:val="en-GB" w:eastAsia="en-GB" w:bidi="ar-SA"/>
        </w:rPr>
        <w:t xml:space="preserve"> -23</w:t>
      </w:r>
      <w:r w:rsidRPr="00B1106B">
        <w:rPr>
          <w:rFonts w:ascii="Calibri" w:eastAsia="Calibri" w:hAnsi="Calibri" w:cs="Arial"/>
          <w:sz w:val="22"/>
          <w:szCs w:val="22"/>
          <w:highlight w:val="yellow"/>
          <w:vertAlign w:val="superscript"/>
          <w:lang w:val="en-GB" w:eastAsia="en-GB" w:bidi="ar-SA"/>
        </w:rPr>
        <w:t>rd</w:t>
      </w:r>
      <w:r w:rsidRPr="00B1106B">
        <w:rPr>
          <w:rFonts w:ascii="Calibri" w:eastAsia="Calibri" w:hAnsi="Calibri" w:cs="Arial"/>
          <w:sz w:val="22"/>
          <w:szCs w:val="22"/>
          <w:highlight w:val="yellow"/>
          <w:lang w:val="en-GB" w:eastAsia="en-GB" w:bidi="ar-SA"/>
        </w:rPr>
        <w:t>,  August.</w:t>
      </w:r>
    </w:p>
    <w:p w:rsidR="00231F7B" w:rsidRPr="00FB3C1D" w:rsidRDefault="00231F7B" w:rsidP="00231F7B">
      <w:pPr>
        <w:bidi w:val="0"/>
        <w:rPr>
          <w:rFonts w:ascii="Calibri" w:eastAsia="Calibri" w:hAnsi="Calibri" w:cs="Arial"/>
          <w:sz w:val="22"/>
          <w:szCs w:val="22"/>
          <w:lang w:val="en-GB" w:eastAsia="en-GB" w:bidi="ar-SA"/>
        </w:rPr>
      </w:pPr>
      <w:r w:rsidRPr="00C2335E">
        <w:rPr>
          <w:rFonts w:ascii="Calibri" w:eastAsia="Calibri" w:hAnsi="Calibri" w:cs="Arial"/>
          <w:b/>
          <w:bCs/>
          <w:sz w:val="22"/>
          <w:szCs w:val="22"/>
          <w:highlight w:val="red"/>
          <w:lang w:val="en-GB" w:eastAsia="en-GB" w:bidi="ar-SA"/>
        </w:rPr>
        <w:t>5.</w:t>
      </w:r>
      <w:r w:rsidRPr="000C3FD3">
        <w:rPr>
          <w:rFonts w:ascii="Calibri" w:eastAsia="Calibri" w:hAnsi="Calibri" w:cs="Arial"/>
          <w:b/>
          <w:bCs/>
          <w:i/>
          <w:iCs/>
          <w:sz w:val="22"/>
          <w:szCs w:val="22"/>
          <w:highlight w:val="yellow"/>
          <w:u w:val="single"/>
          <w:lang w:val="en-GB" w:eastAsia="en-GB" w:bidi="ar-SA"/>
        </w:rPr>
        <w:t>Ellakany, H</w:t>
      </w:r>
      <w:r w:rsidRPr="000C3FD3">
        <w:rPr>
          <w:rFonts w:ascii="Calibri" w:eastAsia="Calibri" w:hAnsi="Calibri" w:cs="Arial"/>
          <w:b/>
          <w:bCs/>
          <w:i/>
          <w:iCs/>
          <w:sz w:val="22"/>
          <w:szCs w:val="22"/>
          <w:highlight w:val="yellow"/>
          <w:lang w:val="en-GB" w:eastAsia="en-GB" w:bidi="ar-SA"/>
        </w:rPr>
        <w:t>., FábiánKatalin and Stipkovits, L.</w:t>
      </w:r>
      <w:r w:rsidRPr="000C3FD3">
        <w:rPr>
          <w:rFonts w:ascii="Calibri" w:eastAsia="Calibri" w:hAnsi="Calibri" w:cs="Arial"/>
          <w:sz w:val="22"/>
          <w:szCs w:val="22"/>
          <w:highlight w:val="yellow"/>
          <w:lang w:val="en-GB" w:eastAsia="en-GB" w:bidi="ar-SA"/>
        </w:rPr>
        <w:t xml:space="preserve"> (1997): Immunoblot examination of humoral response of chickens infected with </w:t>
      </w:r>
      <w:r w:rsidRPr="000C3FD3">
        <w:rPr>
          <w:rFonts w:ascii="Calibri" w:eastAsia="Calibri" w:hAnsi="Calibri" w:cs="Arial"/>
          <w:i/>
          <w:iCs/>
          <w:sz w:val="22"/>
          <w:szCs w:val="22"/>
          <w:highlight w:val="yellow"/>
          <w:lang w:val="en-GB" w:eastAsia="en-GB" w:bidi="ar-SA"/>
        </w:rPr>
        <w:t>Mycoplasma gallisepticum</w:t>
      </w:r>
      <w:r w:rsidRPr="000C3FD3">
        <w:rPr>
          <w:rFonts w:ascii="Calibri" w:eastAsia="Calibri" w:hAnsi="Calibri" w:cs="Arial"/>
          <w:sz w:val="22"/>
          <w:szCs w:val="22"/>
          <w:highlight w:val="yellow"/>
          <w:lang w:val="en-GB" w:eastAsia="en-GB" w:bidi="ar-SA"/>
        </w:rPr>
        <w:t xml:space="preserve"> at various ages. “Comparative Immunology, Microbiology and Infectious Diseases, 20 (4): 319-33.</w:t>
      </w:r>
    </w:p>
    <w:p w:rsidR="00231F7B" w:rsidRPr="0057659D" w:rsidRDefault="00231F7B" w:rsidP="00231F7B">
      <w:pPr>
        <w:bidi w:val="0"/>
        <w:rPr>
          <w:rFonts w:ascii="Calibri" w:eastAsia="Calibri" w:hAnsi="Calibri" w:cs="Arial"/>
          <w:sz w:val="22"/>
          <w:szCs w:val="22"/>
          <w:lang w:eastAsia="en-GB" w:bidi="ar-SA"/>
        </w:rPr>
      </w:pPr>
      <w:r w:rsidRPr="00167404">
        <w:rPr>
          <w:rFonts w:ascii="Calibri" w:eastAsia="Calibri" w:hAnsi="Calibri" w:cs="Arial"/>
          <w:b/>
          <w:bCs/>
          <w:sz w:val="22"/>
          <w:szCs w:val="22"/>
          <w:highlight w:val="red"/>
          <w:lang w:val="en-GB" w:eastAsia="en-GB" w:bidi="ar-SA"/>
        </w:rPr>
        <w:t>6.</w:t>
      </w:r>
      <w:r w:rsidRPr="00B826A6">
        <w:rPr>
          <w:rFonts w:ascii="Calibri" w:eastAsia="Calibri" w:hAnsi="Calibri" w:cs="Arial"/>
          <w:b/>
          <w:bCs/>
          <w:i/>
          <w:iCs/>
          <w:sz w:val="22"/>
          <w:szCs w:val="22"/>
          <w:highlight w:val="yellow"/>
          <w:u w:val="single"/>
          <w:lang w:val="en-GB" w:eastAsia="en-GB" w:bidi="ar-SA"/>
        </w:rPr>
        <w:t>Ellakany, H</w:t>
      </w:r>
      <w:r w:rsidRPr="00B826A6">
        <w:rPr>
          <w:rFonts w:ascii="Calibri" w:eastAsia="Calibri" w:hAnsi="Calibri" w:cs="Arial"/>
          <w:b/>
          <w:bCs/>
          <w:i/>
          <w:iCs/>
          <w:sz w:val="22"/>
          <w:szCs w:val="22"/>
          <w:highlight w:val="yellow"/>
          <w:lang w:val="en-GB" w:eastAsia="en-GB" w:bidi="ar-SA"/>
        </w:rPr>
        <w:t>., FábiánKatalin and Stipkovits, L</w:t>
      </w:r>
      <w:r w:rsidRPr="00B826A6">
        <w:rPr>
          <w:rFonts w:ascii="Calibri" w:eastAsia="Calibri" w:hAnsi="Calibri" w:cs="Arial"/>
          <w:b/>
          <w:bCs/>
          <w:sz w:val="22"/>
          <w:szCs w:val="22"/>
          <w:highlight w:val="yellow"/>
          <w:lang w:val="en-GB" w:eastAsia="en-GB" w:bidi="ar-SA"/>
        </w:rPr>
        <w:t>.</w:t>
      </w:r>
      <w:r w:rsidRPr="00B826A6">
        <w:rPr>
          <w:rFonts w:ascii="Calibri" w:eastAsia="Calibri" w:hAnsi="Calibri" w:cs="Arial"/>
          <w:sz w:val="22"/>
          <w:szCs w:val="22"/>
          <w:highlight w:val="yellow"/>
          <w:lang w:val="en-GB" w:eastAsia="en-GB" w:bidi="ar-SA"/>
        </w:rPr>
        <w:t xml:space="preserve"> (1997): Study of false positive reaction to </w:t>
      </w:r>
      <w:r w:rsidRPr="00B826A6">
        <w:rPr>
          <w:rFonts w:ascii="Calibri" w:eastAsia="Calibri" w:hAnsi="Calibri" w:cs="Arial"/>
          <w:i/>
          <w:iCs/>
          <w:sz w:val="22"/>
          <w:szCs w:val="22"/>
          <w:highlight w:val="yellow"/>
          <w:lang w:val="en-GB" w:eastAsia="en-GB" w:bidi="ar-SA"/>
        </w:rPr>
        <w:t>Mycoplasma gallisepticum</w:t>
      </w:r>
      <w:r w:rsidRPr="00B826A6">
        <w:rPr>
          <w:rFonts w:ascii="Calibri" w:eastAsia="Calibri" w:hAnsi="Calibri" w:cs="Arial"/>
          <w:sz w:val="22"/>
          <w:szCs w:val="22"/>
          <w:highlight w:val="yellow"/>
          <w:lang w:val="en-GB" w:eastAsia="en-GB" w:bidi="ar-SA"/>
        </w:rPr>
        <w:t xml:space="preserve"> after immunization of chickens with killed vaccines against viral and bacterial infections. Abstracts of the XI</w:t>
      </w:r>
      <w:r w:rsidRPr="00B826A6">
        <w:rPr>
          <w:rFonts w:ascii="Calibri" w:eastAsia="Calibri" w:hAnsi="Calibri" w:cs="Arial"/>
          <w:sz w:val="22"/>
          <w:szCs w:val="22"/>
          <w:highlight w:val="yellow"/>
          <w:u w:val="single"/>
          <w:vertAlign w:val="superscript"/>
          <w:lang w:val="en-GB" w:eastAsia="en-GB" w:bidi="ar-SA"/>
        </w:rPr>
        <w:t>th</w:t>
      </w:r>
      <w:r w:rsidRPr="00B826A6">
        <w:rPr>
          <w:rFonts w:ascii="Calibri" w:eastAsia="Calibri" w:hAnsi="Calibri" w:cs="Arial"/>
          <w:sz w:val="22"/>
          <w:szCs w:val="22"/>
          <w:highlight w:val="yellow"/>
          <w:lang w:val="en-GB" w:eastAsia="en-GB" w:bidi="ar-SA"/>
        </w:rPr>
        <w:t>Congress of WVPA, pp. 91. Budapest, Hungary, 18</w:t>
      </w:r>
      <w:r w:rsidRPr="00B826A6">
        <w:rPr>
          <w:rFonts w:ascii="Calibri" w:eastAsia="Calibri" w:hAnsi="Calibri" w:cs="Arial"/>
          <w:sz w:val="22"/>
          <w:szCs w:val="22"/>
          <w:highlight w:val="yellow"/>
          <w:vertAlign w:val="superscript"/>
          <w:lang w:val="en-GB" w:eastAsia="en-GB" w:bidi="ar-SA"/>
        </w:rPr>
        <w:t>th</w:t>
      </w:r>
      <w:r w:rsidRPr="00B826A6">
        <w:rPr>
          <w:rFonts w:ascii="Calibri" w:eastAsia="Calibri" w:hAnsi="Calibri" w:cs="Arial"/>
          <w:sz w:val="22"/>
          <w:szCs w:val="22"/>
          <w:highlight w:val="yellow"/>
          <w:lang w:val="en-GB" w:eastAsia="en-GB" w:bidi="ar-SA"/>
        </w:rPr>
        <w:t xml:space="preserve"> -22</w:t>
      </w:r>
      <w:r w:rsidRPr="00B826A6">
        <w:rPr>
          <w:rFonts w:ascii="Calibri" w:eastAsia="Calibri" w:hAnsi="Calibri" w:cs="Arial"/>
          <w:sz w:val="22"/>
          <w:szCs w:val="22"/>
          <w:highlight w:val="yellow"/>
          <w:vertAlign w:val="superscript"/>
          <w:lang w:val="en-GB" w:eastAsia="en-GB" w:bidi="ar-SA"/>
        </w:rPr>
        <w:t>nd</w:t>
      </w:r>
      <w:r w:rsidRPr="00B826A6">
        <w:rPr>
          <w:rFonts w:ascii="Calibri" w:eastAsia="Calibri" w:hAnsi="Calibri" w:cs="Arial"/>
          <w:sz w:val="22"/>
          <w:szCs w:val="22"/>
          <w:highlight w:val="yellow"/>
          <w:lang w:val="en-GB" w:eastAsia="en-GB" w:bidi="ar-SA"/>
        </w:rPr>
        <w:t xml:space="preserve">  August.</w:t>
      </w:r>
    </w:p>
    <w:p w:rsidR="00231F7B" w:rsidRPr="00FB3C1D" w:rsidRDefault="00231F7B" w:rsidP="00231F7B">
      <w:pPr>
        <w:bidi w:val="0"/>
        <w:rPr>
          <w:rFonts w:ascii="Calibri" w:eastAsia="Calibri" w:hAnsi="Calibri" w:cs="Arial"/>
          <w:sz w:val="22"/>
          <w:szCs w:val="22"/>
          <w:lang w:val="en-GB" w:eastAsia="en-GB" w:bidi="ar-SA"/>
        </w:rPr>
      </w:pPr>
      <w:r w:rsidRPr="00CD09AB">
        <w:rPr>
          <w:rFonts w:ascii="Calibri" w:eastAsia="Calibri" w:hAnsi="Calibri" w:cs="Arial"/>
          <w:b/>
          <w:bCs/>
          <w:sz w:val="22"/>
          <w:szCs w:val="22"/>
          <w:highlight w:val="red"/>
          <w:lang w:val="en-GB" w:eastAsia="en-GB" w:bidi="ar-SA"/>
        </w:rPr>
        <w:t>7.</w:t>
      </w:r>
      <w:r w:rsidRPr="00BA4146">
        <w:rPr>
          <w:rFonts w:ascii="Calibri" w:eastAsia="Calibri" w:hAnsi="Calibri" w:cs="Arial"/>
          <w:b/>
          <w:bCs/>
          <w:i/>
          <w:iCs/>
          <w:sz w:val="22"/>
          <w:szCs w:val="22"/>
          <w:highlight w:val="yellow"/>
          <w:lang w:val="en-GB" w:eastAsia="en-GB" w:bidi="ar-SA"/>
        </w:rPr>
        <w:t>Fabi</w:t>
      </w:r>
      <w:r w:rsidRPr="00BA4146">
        <w:rPr>
          <w:rFonts w:ascii="Calibri" w:eastAsia="Calibri" w:hAnsi="Calibri" w:cs="Arial"/>
          <w:b/>
          <w:bCs/>
          <w:i/>
          <w:iCs/>
          <w:sz w:val="22"/>
          <w:szCs w:val="22"/>
          <w:highlight w:val="yellow"/>
          <w:lang w:val="en-GB" w:bidi="ar-SA"/>
        </w:rPr>
        <w:sym w:font="Times New Roman" w:char="00E1"/>
      </w:r>
      <w:r w:rsidRPr="00BA4146">
        <w:rPr>
          <w:rFonts w:ascii="Calibri" w:eastAsia="Calibri" w:hAnsi="Calibri" w:cs="Arial"/>
          <w:b/>
          <w:bCs/>
          <w:i/>
          <w:iCs/>
          <w:sz w:val="22"/>
          <w:szCs w:val="22"/>
          <w:highlight w:val="yellow"/>
          <w:lang w:val="en-GB" w:eastAsia="en-GB" w:bidi="ar-SA"/>
        </w:rPr>
        <w:t xml:space="preserve">n Katalin, </w:t>
      </w:r>
      <w:r w:rsidRPr="00BA4146">
        <w:rPr>
          <w:rFonts w:ascii="Calibri" w:eastAsia="Calibri" w:hAnsi="Calibri" w:cs="Arial"/>
          <w:b/>
          <w:bCs/>
          <w:i/>
          <w:iCs/>
          <w:sz w:val="22"/>
          <w:szCs w:val="22"/>
          <w:highlight w:val="yellow"/>
          <w:u w:val="single"/>
          <w:lang w:val="en-GB" w:eastAsia="en-GB" w:bidi="ar-SA"/>
        </w:rPr>
        <w:t>Ellakany; H.</w:t>
      </w:r>
      <w:r w:rsidRPr="00BA4146">
        <w:rPr>
          <w:rFonts w:ascii="Calibri" w:eastAsia="Calibri" w:hAnsi="Calibri" w:cs="Arial"/>
          <w:b/>
          <w:bCs/>
          <w:i/>
          <w:iCs/>
          <w:sz w:val="22"/>
          <w:szCs w:val="22"/>
          <w:highlight w:val="yellow"/>
          <w:lang w:val="en-GB" w:eastAsia="en-GB" w:bidi="ar-SA"/>
        </w:rPr>
        <w:t>, N</w:t>
      </w:r>
      <w:r w:rsidRPr="00BA4146">
        <w:rPr>
          <w:rFonts w:ascii="Calibri" w:eastAsia="Calibri" w:hAnsi="Calibri" w:cs="Arial"/>
          <w:b/>
          <w:bCs/>
          <w:i/>
          <w:iCs/>
          <w:sz w:val="22"/>
          <w:szCs w:val="22"/>
          <w:highlight w:val="yellow"/>
          <w:lang w:val="en-GB" w:bidi="ar-SA"/>
        </w:rPr>
        <w:sym w:font="Times New Roman" w:char="00E9"/>
      </w:r>
      <w:r w:rsidRPr="00BA4146">
        <w:rPr>
          <w:rFonts w:ascii="Calibri" w:eastAsia="Calibri" w:hAnsi="Calibri" w:cs="Arial"/>
          <w:b/>
          <w:bCs/>
          <w:i/>
          <w:iCs/>
          <w:sz w:val="22"/>
          <w:szCs w:val="22"/>
          <w:highlight w:val="yellow"/>
          <w:lang w:val="en-GB" w:eastAsia="en-GB" w:bidi="ar-SA"/>
        </w:rPr>
        <w:t>meth, I. and Stipkovits, L.</w:t>
      </w:r>
      <w:r w:rsidRPr="00BA4146">
        <w:rPr>
          <w:rFonts w:ascii="Calibri" w:eastAsia="Calibri" w:hAnsi="Calibri" w:cs="Arial"/>
          <w:sz w:val="22"/>
          <w:szCs w:val="22"/>
          <w:highlight w:val="yellow"/>
          <w:lang w:val="en-GB" w:eastAsia="en-GB" w:bidi="ar-SA"/>
        </w:rPr>
        <w:t xml:space="preserve">(1997): Western blot examination of sera from </w:t>
      </w:r>
      <w:r w:rsidRPr="00BA4146">
        <w:rPr>
          <w:rFonts w:ascii="Calibri" w:eastAsia="Calibri" w:hAnsi="Calibri" w:cs="Arial"/>
          <w:i/>
          <w:iCs/>
          <w:sz w:val="22"/>
          <w:szCs w:val="22"/>
          <w:highlight w:val="yellow"/>
          <w:lang w:val="en-GB" w:eastAsia="en-GB" w:bidi="ar-SA"/>
        </w:rPr>
        <w:t>Mycoplasm</w:t>
      </w:r>
      <w:r w:rsidRPr="00BA4146">
        <w:rPr>
          <w:rFonts w:ascii="Calibri" w:eastAsia="Calibri" w:hAnsi="Calibri" w:cs="Arial"/>
          <w:i/>
          <w:iCs/>
          <w:sz w:val="22"/>
          <w:szCs w:val="22"/>
          <w:highlight w:val="yellow"/>
          <w:u w:val="single"/>
          <w:lang w:val="en-GB" w:eastAsia="en-GB" w:bidi="ar-SA"/>
        </w:rPr>
        <w:t>a</w:t>
      </w:r>
      <w:r w:rsidRPr="00BA4146">
        <w:rPr>
          <w:rFonts w:ascii="Calibri" w:eastAsia="Calibri" w:hAnsi="Calibri" w:cs="Arial"/>
          <w:sz w:val="22"/>
          <w:szCs w:val="22"/>
          <w:highlight w:val="yellow"/>
          <w:lang w:val="en-GB" w:eastAsia="en-GB" w:bidi="ar-SA"/>
        </w:rPr>
        <w:t xml:space="preserve"> infected and vaccinated goslings. Abstracts of the XI</w:t>
      </w:r>
      <w:r w:rsidRPr="00BA4146">
        <w:rPr>
          <w:rFonts w:ascii="Calibri" w:eastAsia="Calibri" w:hAnsi="Calibri" w:cs="Arial"/>
          <w:sz w:val="22"/>
          <w:szCs w:val="22"/>
          <w:highlight w:val="yellow"/>
          <w:u w:val="single"/>
          <w:vertAlign w:val="superscript"/>
          <w:lang w:val="en-GB" w:eastAsia="en-GB" w:bidi="ar-SA"/>
        </w:rPr>
        <w:t>th</w:t>
      </w:r>
      <w:r w:rsidRPr="00BA4146">
        <w:rPr>
          <w:rFonts w:ascii="Calibri" w:eastAsia="Calibri" w:hAnsi="Calibri" w:cs="Arial"/>
          <w:sz w:val="22"/>
          <w:szCs w:val="22"/>
          <w:highlight w:val="yellow"/>
          <w:lang w:val="en-GB" w:eastAsia="en-GB" w:bidi="ar-SA"/>
        </w:rPr>
        <w:t>Congress of WVPA, pp. 279. Budapest, Hungary, 18-22 August.</w:t>
      </w:r>
    </w:p>
    <w:p w:rsidR="00231F7B" w:rsidRPr="00FB3C1D" w:rsidRDefault="00231F7B" w:rsidP="00231F7B">
      <w:pPr>
        <w:bidi w:val="0"/>
        <w:rPr>
          <w:rFonts w:ascii="Calibri" w:eastAsia="Calibri" w:hAnsi="Calibri" w:cs="Arial"/>
          <w:sz w:val="22"/>
          <w:szCs w:val="22"/>
          <w:lang w:val="en-GB" w:eastAsia="en-GB" w:bidi="ar-SA"/>
        </w:rPr>
      </w:pPr>
      <w:r w:rsidRPr="00601A45">
        <w:rPr>
          <w:rFonts w:ascii="Calibri" w:eastAsia="Calibri" w:hAnsi="Calibri" w:cs="Arial"/>
          <w:b/>
          <w:bCs/>
          <w:sz w:val="22"/>
          <w:szCs w:val="22"/>
          <w:highlight w:val="red"/>
          <w:lang w:val="en-GB" w:eastAsia="en-GB" w:bidi="ar-SA"/>
        </w:rPr>
        <w:t>8.</w:t>
      </w:r>
      <w:r w:rsidRPr="00B826A6">
        <w:rPr>
          <w:rFonts w:ascii="Calibri" w:eastAsia="Calibri" w:hAnsi="Calibri" w:cs="Arial"/>
          <w:b/>
          <w:bCs/>
          <w:i/>
          <w:iCs/>
          <w:sz w:val="22"/>
          <w:szCs w:val="22"/>
          <w:highlight w:val="yellow"/>
          <w:u w:val="single"/>
          <w:lang w:bidi="ar-SA"/>
        </w:rPr>
        <w:t>Ellakany, H.</w:t>
      </w:r>
      <w:r w:rsidRPr="00B826A6">
        <w:rPr>
          <w:rFonts w:ascii="Calibri" w:eastAsia="Calibri" w:hAnsi="Calibri" w:cs="Arial"/>
          <w:b/>
          <w:bCs/>
          <w:i/>
          <w:iCs/>
          <w:sz w:val="22"/>
          <w:szCs w:val="22"/>
          <w:highlight w:val="yellow"/>
          <w:lang w:bidi="ar-SA"/>
        </w:rPr>
        <w:t>, KatalinFábián and L. Stipkovits</w:t>
      </w:r>
      <w:r w:rsidRPr="00B826A6">
        <w:rPr>
          <w:rFonts w:ascii="Calibri" w:eastAsia="Calibri" w:hAnsi="Calibri" w:cs="Arial"/>
          <w:sz w:val="22"/>
          <w:szCs w:val="22"/>
          <w:highlight w:val="yellow"/>
          <w:lang w:bidi="ar-SA"/>
        </w:rPr>
        <w:t xml:space="preserve"> (1997)</w:t>
      </w:r>
      <w:r w:rsidRPr="00B826A6">
        <w:rPr>
          <w:rFonts w:ascii="Calibri" w:eastAsia="Calibri" w:hAnsi="Calibri" w:cs="Arial"/>
          <w:i/>
          <w:iCs/>
          <w:sz w:val="22"/>
          <w:szCs w:val="22"/>
          <w:highlight w:val="yellow"/>
          <w:lang w:bidi="ar-SA"/>
        </w:rPr>
        <w:t xml:space="preserve">. </w:t>
      </w:r>
      <w:r w:rsidRPr="00B826A6">
        <w:rPr>
          <w:rFonts w:ascii="Calibri" w:eastAsia="Calibri" w:hAnsi="Calibri" w:cs="Arial"/>
          <w:sz w:val="22"/>
          <w:szCs w:val="22"/>
          <w:highlight w:val="yellow"/>
          <w:lang w:val="en-GB" w:eastAsia="en-GB" w:bidi="ar-SA"/>
        </w:rPr>
        <w:t xml:space="preserve">Utilisation of Western Blot in serology of </w:t>
      </w:r>
      <w:r w:rsidRPr="00B826A6">
        <w:rPr>
          <w:rFonts w:ascii="Calibri" w:eastAsia="Calibri" w:hAnsi="Calibri" w:cs="Arial"/>
          <w:i/>
          <w:iCs/>
          <w:sz w:val="22"/>
          <w:szCs w:val="22"/>
          <w:highlight w:val="yellow"/>
          <w:lang w:val="en-GB" w:eastAsia="en-GB" w:bidi="ar-SA"/>
        </w:rPr>
        <w:t>Mycoplasma gallisepticum</w:t>
      </w:r>
      <w:r w:rsidRPr="00B826A6">
        <w:rPr>
          <w:rFonts w:ascii="Calibri" w:eastAsia="Calibri" w:hAnsi="Calibri" w:cs="Arial"/>
          <w:sz w:val="22"/>
          <w:szCs w:val="22"/>
          <w:highlight w:val="yellow"/>
          <w:lang w:val="en-GB" w:eastAsia="en-GB" w:bidi="ar-SA"/>
        </w:rPr>
        <w:t xml:space="preserve"> (MG). The 2</w:t>
      </w:r>
      <w:r w:rsidRPr="00B826A6">
        <w:rPr>
          <w:rFonts w:ascii="Calibri" w:eastAsia="Calibri" w:hAnsi="Calibri" w:cs="Arial"/>
          <w:sz w:val="22"/>
          <w:szCs w:val="22"/>
          <w:highlight w:val="yellow"/>
          <w:u w:val="single"/>
          <w:vertAlign w:val="superscript"/>
          <w:lang w:val="en-GB" w:eastAsia="en-GB" w:bidi="ar-SA"/>
        </w:rPr>
        <w:t>nd</w:t>
      </w:r>
      <w:r w:rsidRPr="00B826A6">
        <w:rPr>
          <w:rFonts w:ascii="Calibri" w:eastAsia="Calibri" w:hAnsi="Calibri" w:cs="Arial"/>
          <w:sz w:val="22"/>
          <w:szCs w:val="22"/>
          <w:highlight w:val="yellow"/>
          <w:lang w:val="en-GB" w:eastAsia="en-GB" w:bidi="ar-SA"/>
        </w:rPr>
        <w:t>Congress of the Veterinary Medicine, University of Alexandria, Alexandria, Egypt, October 7-9, Volume 13 (7):841-846.</w:t>
      </w:r>
    </w:p>
    <w:p w:rsidR="00231F7B" w:rsidRPr="00FB3C1D" w:rsidRDefault="00231F7B" w:rsidP="00231F7B">
      <w:pPr>
        <w:bidi w:val="0"/>
        <w:rPr>
          <w:rFonts w:ascii="Calibri" w:eastAsia="Calibri" w:hAnsi="Calibri" w:cs="Arial"/>
          <w:sz w:val="22"/>
          <w:szCs w:val="22"/>
          <w:lang w:val="en-GB" w:eastAsia="en-GB" w:bidi="ar-SA"/>
        </w:rPr>
      </w:pPr>
      <w:r w:rsidRPr="00601A45">
        <w:rPr>
          <w:rFonts w:ascii="Calibri" w:eastAsia="Calibri" w:hAnsi="Calibri" w:cs="Arial"/>
          <w:b/>
          <w:bCs/>
          <w:sz w:val="22"/>
          <w:szCs w:val="22"/>
          <w:highlight w:val="red"/>
          <w:lang w:val="en-GB" w:eastAsia="en-GB" w:bidi="ar-SA"/>
        </w:rPr>
        <w:t>9.</w:t>
      </w:r>
      <w:r w:rsidRPr="00B826A6">
        <w:rPr>
          <w:rFonts w:ascii="Calibri" w:eastAsia="Calibri" w:hAnsi="Calibri" w:cs="Arial"/>
          <w:b/>
          <w:bCs/>
          <w:i/>
          <w:iCs/>
          <w:sz w:val="22"/>
          <w:szCs w:val="22"/>
          <w:highlight w:val="yellow"/>
          <w:u w:val="single"/>
          <w:lang w:bidi="ar-SA"/>
        </w:rPr>
        <w:t>Ellakany, H;</w:t>
      </w:r>
      <w:r w:rsidRPr="00B826A6">
        <w:rPr>
          <w:rFonts w:ascii="Calibri" w:eastAsia="Calibri" w:hAnsi="Calibri" w:cs="Arial"/>
          <w:b/>
          <w:bCs/>
          <w:i/>
          <w:iCs/>
          <w:sz w:val="22"/>
          <w:szCs w:val="22"/>
          <w:highlight w:val="yellow"/>
          <w:lang w:bidi="ar-SA"/>
        </w:rPr>
        <w:t>,Rashwan, A.; El Ebeedy, A. A. and L. Stipkovit,.L.</w:t>
      </w:r>
      <w:r w:rsidRPr="00B826A6">
        <w:rPr>
          <w:rFonts w:ascii="Calibri" w:eastAsia="Calibri" w:hAnsi="Calibri" w:cs="Arial"/>
          <w:sz w:val="22"/>
          <w:szCs w:val="22"/>
          <w:highlight w:val="yellow"/>
          <w:lang w:bidi="ar-SA"/>
        </w:rPr>
        <w:t>(1997). Antibiotic resistance of avian mycoplasma strains isolated in Egypt. T</w:t>
      </w:r>
      <w:r w:rsidRPr="00B826A6">
        <w:rPr>
          <w:rFonts w:ascii="Calibri" w:eastAsia="Calibri" w:hAnsi="Calibri" w:cs="Arial"/>
          <w:sz w:val="22"/>
          <w:szCs w:val="22"/>
          <w:highlight w:val="yellow"/>
          <w:lang w:val="en-GB" w:eastAsia="en-GB" w:bidi="ar-SA"/>
        </w:rPr>
        <w:t>he 2</w:t>
      </w:r>
      <w:r w:rsidRPr="00B826A6">
        <w:rPr>
          <w:rFonts w:ascii="Calibri" w:eastAsia="Calibri" w:hAnsi="Calibri" w:cs="Arial"/>
          <w:sz w:val="22"/>
          <w:szCs w:val="22"/>
          <w:highlight w:val="yellow"/>
          <w:u w:val="single"/>
          <w:vertAlign w:val="superscript"/>
          <w:lang w:val="en-GB" w:eastAsia="en-GB" w:bidi="ar-SA"/>
        </w:rPr>
        <w:t>nd</w:t>
      </w:r>
      <w:r w:rsidRPr="00B826A6">
        <w:rPr>
          <w:rFonts w:ascii="Calibri" w:eastAsia="Calibri" w:hAnsi="Calibri" w:cs="Arial"/>
          <w:sz w:val="22"/>
          <w:szCs w:val="22"/>
          <w:highlight w:val="yellow"/>
          <w:lang w:val="en-GB" w:eastAsia="en-GB" w:bidi="ar-SA"/>
        </w:rPr>
        <w:t xml:space="preserve">Congress of the Veterinary Medicine, </w:t>
      </w:r>
      <w:smartTag w:uri="urn:schemas-microsoft-com:office:smarttags" w:element="PlaceType">
        <w:r w:rsidRPr="00B826A6">
          <w:rPr>
            <w:rFonts w:ascii="Calibri" w:eastAsia="Calibri" w:hAnsi="Calibri" w:cs="Arial"/>
            <w:sz w:val="22"/>
            <w:szCs w:val="22"/>
            <w:highlight w:val="yellow"/>
            <w:lang w:val="en-GB" w:eastAsia="en-GB" w:bidi="ar-SA"/>
          </w:rPr>
          <w:t>University</w:t>
        </w:r>
      </w:smartTag>
      <w:r w:rsidRPr="00B826A6">
        <w:rPr>
          <w:rFonts w:ascii="Calibri" w:eastAsia="Calibri" w:hAnsi="Calibri" w:cs="Arial"/>
          <w:sz w:val="22"/>
          <w:szCs w:val="22"/>
          <w:highlight w:val="yellow"/>
          <w:lang w:val="en-GB" w:eastAsia="en-GB" w:bidi="ar-SA"/>
        </w:rPr>
        <w:t xml:space="preserve"> of </w:t>
      </w:r>
      <w:smartTag w:uri="urn:schemas-microsoft-com:office:smarttags" w:element="PlaceName">
        <w:r w:rsidRPr="00B826A6">
          <w:rPr>
            <w:rFonts w:ascii="Calibri" w:eastAsia="Calibri" w:hAnsi="Calibri" w:cs="Arial"/>
            <w:sz w:val="22"/>
            <w:szCs w:val="22"/>
            <w:highlight w:val="yellow"/>
            <w:lang w:val="en-GB" w:eastAsia="en-GB" w:bidi="ar-SA"/>
          </w:rPr>
          <w:t>Alexandria</w:t>
        </w:r>
      </w:smartTag>
      <w:r w:rsidRPr="00B826A6">
        <w:rPr>
          <w:rFonts w:ascii="Calibri" w:eastAsia="Calibri" w:hAnsi="Calibri" w:cs="Arial"/>
          <w:sz w:val="22"/>
          <w:szCs w:val="22"/>
          <w:highlight w:val="yellow"/>
          <w:lang w:val="en-GB" w:eastAsia="en-GB" w:bidi="ar-SA"/>
        </w:rPr>
        <w:t xml:space="preserve">, </w:t>
      </w:r>
      <w:smartTag w:uri="urn:schemas-microsoft-com:office:smarttags" w:element="place">
        <w:smartTag w:uri="urn:schemas-microsoft-com:office:smarttags" w:element="City">
          <w:r w:rsidRPr="00B826A6">
            <w:rPr>
              <w:rFonts w:ascii="Calibri" w:eastAsia="Calibri" w:hAnsi="Calibri" w:cs="Arial"/>
              <w:sz w:val="22"/>
              <w:szCs w:val="22"/>
              <w:highlight w:val="yellow"/>
              <w:lang w:val="en-GB" w:eastAsia="en-GB" w:bidi="ar-SA"/>
            </w:rPr>
            <w:t>Alexandria</w:t>
          </w:r>
        </w:smartTag>
        <w:r w:rsidRPr="00B826A6">
          <w:rPr>
            <w:rFonts w:ascii="Calibri" w:eastAsia="Calibri" w:hAnsi="Calibri" w:cs="Arial"/>
            <w:sz w:val="22"/>
            <w:szCs w:val="22"/>
            <w:highlight w:val="yellow"/>
            <w:lang w:val="en-GB" w:eastAsia="en-GB" w:bidi="ar-SA"/>
          </w:rPr>
          <w:t xml:space="preserve">, </w:t>
        </w:r>
        <w:smartTag w:uri="urn:schemas-microsoft-com:office:smarttags" w:element="country-region">
          <w:r w:rsidRPr="00B826A6">
            <w:rPr>
              <w:rFonts w:ascii="Calibri" w:eastAsia="Calibri" w:hAnsi="Calibri" w:cs="Arial"/>
              <w:sz w:val="22"/>
              <w:szCs w:val="22"/>
              <w:highlight w:val="yellow"/>
              <w:lang w:val="en-GB" w:eastAsia="en-GB" w:bidi="ar-SA"/>
            </w:rPr>
            <w:t>Egypt</w:t>
          </w:r>
        </w:smartTag>
      </w:smartTag>
      <w:r w:rsidRPr="00B826A6">
        <w:rPr>
          <w:rFonts w:ascii="Calibri" w:eastAsia="Calibri" w:hAnsi="Calibri" w:cs="Arial"/>
          <w:sz w:val="22"/>
          <w:szCs w:val="22"/>
          <w:highlight w:val="yellow"/>
          <w:lang w:val="en-GB" w:eastAsia="en-GB" w:bidi="ar-SA"/>
        </w:rPr>
        <w:t>, October 7-9. Volume 13 (7):847-850.</w:t>
      </w:r>
    </w:p>
    <w:p w:rsidR="00231F7B" w:rsidRPr="00FB3C1D" w:rsidRDefault="00231F7B" w:rsidP="00231F7B">
      <w:pPr>
        <w:bidi w:val="0"/>
        <w:rPr>
          <w:rFonts w:ascii="Calibri" w:eastAsia="Calibri" w:hAnsi="Calibri" w:cs="Arial"/>
          <w:sz w:val="22"/>
          <w:szCs w:val="22"/>
          <w:lang w:val="en-GB" w:eastAsia="en-GB" w:bidi="ar-SA"/>
        </w:rPr>
      </w:pPr>
      <w:r w:rsidRPr="00C2335E">
        <w:rPr>
          <w:rFonts w:ascii="Calibri" w:eastAsia="Calibri" w:hAnsi="Calibri" w:cs="Arial"/>
          <w:b/>
          <w:bCs/>
          <w:sz w:val="22"/>
          <w:szCs w:val="22"/>
          <w:highlight w:val="red"/>
          <w:lang w:val="en-GB" w:eastAsia="en-GB" w:bidi="ar-SA"/>
        </w:rPr>
        <w:t>10.</w:t>
      </w:r>
      <w:r w:rsidRPr="00DE04B8">
        <w:rPr>
          <w:rFonts w:ascii="Calibri" w:eastAsia="Calibri" w:hAnsi="Calibri" w:cs="Arial"/>
          <w:b/>
          <w:bCs/>
          <w:i/>
          <w:iCs/>
          <w:sz w:val="22"/>
          <w:szCs w:val="22"/>
          <w:highlight w:val="yellow"/>
          <w:u w:val="single"/>
          <w:lang w:val="en-GB" w:eastAsia="en-GB" w:bidi="ar-SA"/>
        </w:rPr>
        <w:t>Ellakany, H</w:t>
      </w:r>
      <w:r w:rsidRPr="00DE04B8">
        <w:rPr>
          <w:rFonts w:ascii="Calibri" w:eastAsia="Calibri" w:hAnsi="Calibri" w:cs="Arial"/>
          <w:b/>
          <w:bCs/>
          <w:i/>
          <w:iCs/>
          <w:sz w:val="22"/>
          <w:szCs w:val="22"/>
          <w:highlight w:val="yellow"/>
          <w:lang w:val="en-GB" w:eastAsia="en-GB" w:bidi="ar-SA"/>
        </w:rPr>
        <w:t>., FábiánKatalin, Németh, I. and Stipkovits, L</w:t>
      </w:r>
      <w:r w:rsidRPr="00DE04B8">
        <w:rPr>
          <w:rFonts w:ascii="Calibri" w:eastAsia="Calibri" w:hAnsi="Calibri" w:cs="Arial"/>
          <w:b/>
          <w:bCs/>
          <w:sz w:val="22"/>
          <w:szCs w:val="22"/>
          <w:highlight w:val="yellow"/>
          <w:lang w:val="en-GB" w:eastAsia="en-GB" w:bidi="ar-SA"/>
        </w:rPr>
        <w:t>.</w:t>
      </w:r>
      <w:r w:rsidRPr="00DE04B8">
        <w:rPr>
          <w:rFonts w:ascii="Calibri" w:eastAsia="Calibri" w:hAnsi="Calibri" w:cs="Arial"/>
          <w:sz w:val="22"/>
          <w:szCs w:val="22"/>
          <w:highlight w:val="yellow"/>
          <w:lang w:val="en-GB" w:eastAsia="en-GB" w:bidi="ar-SA"/>
        </w:rPr>
        <w:t xml:space="preserve"> (1998): Antibody response detected by immunoblot in respiratory tract washings of chickens after infection with </w:t>
      </w:r>
      <w:r w:rsidRPr="00DE04B8">
        <w:rPr>
          <w:rFonts w:ascii="Calibri" w:eastAsia="Calibri" w:hAnsi="Calibri" w:cs="Arial"/>
          <w:i/>
          <w:iCs/>
          <w:sz w:val="22"/>
          <w:szCs w:val="22"/>
          <w:highlight w:val="yellow"/>
          <w:lang w:val="en-GB" w:eastAsia="en-GB" w:bidi="ar-SA"/>
        </w:rPr>
        <w:t>Mycoplasma gallisepticum</w:t>
      </w:r>
      <w:r w:rsidRPr="00DE04B8">
        <w:rPr>
          <w:rFonts w:ascii="Calibri" w:eastAsia="Calibri" w:hAnsi="Calibri" w:cs="Arial"/>
          <w:sz w:val="22"/>
          <w:szCs w:val="22"/>
          <w:highlight w:val="yellow"/>
          <w:lang w:val="en-GB" w:eastAsia="en-GB" w:bidi="ar-SA"/>
        </w:rPr>
        <w:t>. Avian Pathology, 27, 547-554.</w:t>
      </w:r>
    </w:p>
    <w:p w:rsidR="00231F7B" w:rsidRPr="00FB3C1D" w:rsidRDefault="00231F7B" w:rsidP="00231F7B">
      <w:pPr>
        <w:bidi w:val="0"/>
        <w:rPr>
          <w:rFonts w:ascii="Calibri" w:eastAsia="Calibri" w:hAnsi="Calibri" w:cs="Arial"/>
          <w:i/>
          <w:iCs/>
          <w:sz w:val="22"/>
          <w:szCs w:val="22"/>
          <w:lang w:val="en-GB" w:eastAsia="en-GB" w:bidi="ar-SA"/>
        </w:rPr>
      </w:pPr>
      <w:r w:rsidRPr="00FB3C1D">
        <w:rPr>
          <w:rFonts w:ascii="Calibri" w:eastAsia="Calibri" w:hAnsi="Calibri" w:cs="Arial"/>
          <w:b/>
          <w:bCs/>
          <w:sz w:val="22"/>
          <w:szCs w:val="22"/>
          <w:lang w:val="en-GB" w:eastAsia="en-GB" w:bidi="ar-SA"/>
        </w:rPr>
        <w:t>1</w:t>
      </w:r>
      <w:r>
        <w:rPr>
          <w:rFonts w:ascii="Calibri" w:eastAsia="Calibri" w:hAnsi="Calibri" w:cs="Arial"/>
          <w:b/>
          <w:bCs/>
          <w:sz w:val="22"/>
          <w:szCs w:val="22"/>
          <w:lang w:val="en-GB" w:eastAsia="en-GB" w:bidi="ar-SA"/>
        </w:rPr>
        <w:t>1</w:t>
      </w:r>
      <w:r w:rsidRPr="00FB3C1D">
        <w:rPr>
          <w:rFonts w:ascii="Calibri" w:eastAsia="Calibri" w:hAnsi="Calibri" w:cs="Arial"/>
          <w:b/>
          <w:bCs/>
          <w:sz w:val="22"/>
          <w:szCs w:val="22"/>
          <w:lang w:val="en-GB" w:eastAsia="en-GB" w:bidi="ar-SA"/>
        </w:rPr>
        <w:t xml:space="preserve">. </w:t>
      </w:r>
      <w:r w:rsidRPr="00FB3C1D">
        <w:rPr>
          <w:rFonts w:ascii="Calibri" w:eastAsia="Calibri" w:hAnsi="Calibri" w:cs="Arial"/>
          <w:b/>
          <w:bCs/>
          <w:i/>
          <w:iCs/>
          <w:sz w:val="22"/>
          <w:szCs w:val="22"/>
          <w:lang w:val="en-GB" w:eastAsia="en-GB" w:bidi="ar-SA"/>
        </w:rPr>
        <w:t xml:space="preserve">Khalil, S. and </w:t>
      </w:r>
      <w:r w:rsidRPr="00FB3C1D">
        <w:rPr>
          <w:rFonts w:ascii="Calibri" w:eastAsia="Calibri" w:hAnsi="Calibri" w:cs="Arial"/>
          <w:b/>
          <w:bCs/>
          <w:i/>
          <w:iCs/>
          <w:sz w:val="22"/>
          <w:szCs w:val="22"/>
          <w:u w:val="single"/>
          <w:lang w:val="en-GB" w:eastAsia="en-GB" w:bidi="ar-SA"/>
        </w:rPr>
        <w:t>Ellakany, H</w:t>
      </w:r>
      <w:r w:rsidRPr="00FB3C1D">
        <w:rPr>
          <w:rFonts w:ascii="Calibri" w:eastAsia="Calibri" w:hAnsi="Calibri" w:cs="Arial"/>
          <w:i/>
          <w:iCs/>
          <w:sz w:val="22"/>
          <w:szCs w:val="22"/>
          <w:lang w:val="en-GB" w:eastAsia="en-GB" w:bidi="ar-SA"/>
        </w:rPr>
        <w:t>. (2000)</w:t>
      </w:r>
      <w:r w:rsidRPr="00FB3C1D">
        <w:rPr>
          <w:rFonts w:ascii="Calibri" w:eastAsia="Calibri" w:hAnsi="Calibri" w:cs="Arial"/>
          <w:sz w:val="22"/>
          <w:szCs w:val="22"/>
          <w:lang w:val="en-GB" w:eastAsia="en-GB" w:bidi="ar-SA"/>
        </w:rPr>
        <w:t xml:space="preserve">. </w:t>
      </w:r>
      <w:r w:rsidRPr="00FB3C1D">
        <w:rPr>
          <w:rFonts w:ascii="Calibri" w:eastAsia="Calibri" w:hAnsi="Calibri" w:cs="Arial"/>
          <w:sz w:val="22"/>
          <w:szCs w:val="22"/>
          <w:lang w:eastAsia="en-GB" w:bidi="ar-SA"/>
        </w:rPr>
        <w:t>Molecular d</w:t>
      </w:r>
      <w:r w:rsidRPr="00FB3C1D">
        <w:rPr>
          <w:rFonts w:ascii="Calibri" w:eastAsia="Calibri" w:hAnsi="Calibri" w:cs="Arial"/>
          <w:sz w:val="22"/>
          <w:szCs w:val="22"/>
          <w:lang w:val="en-GB" w:eastAsia="en-GB" w:bidi="ar-SA"/>
        </w:rPr>
        <w:t>etection of IBDV in commercially reared chickens using reverse transcriptase</w:t>
      </w:r>
      <w:r w:rsidRPr="00FB3C1D">
        <w:rPr>
          <w:rFonts w:ascii="Calibri" w:eastAsia="Calibri" w:hAnsi="Calibri" w:cs="Arial"/>
          <w:sz w:val="22"/>
          <w:szCs w:val="22"/>
          <w:lang w:eastAsia="en-GB" w:bidi="ar-SA"/>
        </w:rPr>
        <w:t xml:space="preserve"> /</w:t>
      </w:r>
      <w:r w:rsidRPr="00FB3C1D">
        <w:rPr>
          <w:rFonts w:ascii="Calibri" w:eastAsia="Calibri" w:hAnsi="Calibri" w:cs="Arial"/>
          <w:sz w:val="22"/>
          <w:szCs w:val="22"/>
          <w:lang w:val="en-GB" w:eastAsia="en-GB" w:bidi="ar-SA"/>
        </w:rPr>
        <w:t xml:space="preserve"> PCR</w:t>
      </w:r>
      <w:r w:rsidRPr="00FB3C1D">
        <w:rPr>
          <w:rFonts w:ascii="Calibri" w:eastAsia="Calibri" w:hAnsi="Calibri" w:cs="Arial"/>
          <w:sz w:val="22"/>
          <w:szCs w:val="22"/>
          <w:lang w:eastAsia="en-GB" w:bidi="ar-SA"/>
        </w:rPr>
        <w:t xml:space="preserve"> restriction endonuclease assay.</w:t>
      </w:r>
      <w:r w:rsidRPr="00FB3C1D">
        <w:rPr>
          <w:rFonts w:ascii="Calibri" w:eastAsia="Calibri" w:hAnsi="Calibri" w:cs="Arial"/>
          <w:sz w:val="22"/>
          <w:szCs w:val="22"/>
          <w:lang w:val="en-GB" w:eastAsia="en-GB" w:bidi="ar-SA"/>
        </w:rPr>
        <w:t xml:space="preserve"> The first </w:t>
      </w:r>
      <w:r w:rsidRPr="00FB3C1D">
        <w:rPr>
          <w:rFonts w:ascii="Calibri" w:eastAsia="Calibri" w:hAnsi="Calibri" w:cs="Arial"/>
          <w:sz w:val="22"/>
          <w:szCs w:val="22"/>
          <w:lang w:eastAsia="en-GB" w:bidi="ar-SA"/>
        </w:rPr>
        <w:t xml:space="preserve">Scientific </w:t>
      </w:r>
      <w:r w:rsidRPr="00FB3C1D">
        <w:rPr>
          <w:rFonts w:ascii="Calibri" w:eastAsia="Calibri" w:hAnsi="Calibri" w:cs="Arial"/>
          <w:sz w:val="22"/>
          <w:szCs w:val="22"/>
          <w:lang w:val="en-GB" w:eastAsia="en-GB" w:bidi="ar-SA"/>
        </w:rPr>
        <w:t>Congress of the Fac. Vet. Med., Menofia University, Sadat city.</w:t>
      </w:r>
    </w:p>
    <w:p w:rsidR="00231F7B" w:rsidRPr="00FB3C1D" w:rsidRDefault="00231F7B" w:rsidP="00231F7B">
      <w:pPr>
        <w:bidi w:val="0"/>
        <w:outlineLvl w:val="0"/>
        <w:rPr>
          <w:rFonts w:ascii="Calibri" w:eastAsia="Calibri" w:hAnsi="Calibri" w:cs="Arial"/>
          <w:sz w:val="22"/>
          <w:szCs w:val="22"/>
          <w:lang w:bidi="ar-SA"/>
        </w:rPr>
      </w:pPr>
      <w:r w:rsidRPr="00601A45">
        <w:rPr>
          <w:rFonts w:ascii="Calibri" w:eastAsia="Calibri" w:hAnsi="Calibri" w:cs="Arial"/>
          <w:b/>
          <w:bCs/>
          <w:sz w:val="22"/>
          <w:szCs w:val="22"/>
          <w:highlight w:val="red"/>
          <w:lang w:bidi="ar-SA"/>
        </w:rPr>
        <w:t xml:space="preserve">12. </w:t>
      </w:r>
      <w:r w:rsidRPr="004C158E">
        <w:rPr>
          <w:rFonts w:ascii="Calibri" w:eastAsia="Calibri" w:hAnsi="Calibri" w:cs="Arial"/>
          <w:b/>
          <w:bCs/>
          <w:i/>
          <w:iCs/>
          <w:sz w:val="22"/>
          <w:szCs w:val="22"/>
          <w:highlight w:val="yellow"/>
          <w:lang w:bidi="ar-SA"/>
        </w:rPr>
        <w:t xml:space="preserve">Hatem S. Abd-El-Hamid; A.B.A. Bekhit; A.R. Shakshouk, </w:t>
      </w:r>
      <w:r w:rsidRPr="004C158E">
        <w:rPr>
          <w:rFonts w:ascii="Calibri" w:eastAsia="Calibri" w:hAnsi="Calibri" w:cs="Arial"/>
          <w:b/>
          <w:bCs/>
          <w:i/>
          <w:iCs/>
          <w:sz w:val="22"/>
          <w:szCs w:val="22"/>
          <w:highlight w:val="yellow"/>
          <w:u w:val="single"/>
          <w:lang w:bidi="ar-SA"/>
        </w:rPr>
        <w:t>Ellakany, H.</w:t>
      </w:r>
      <w:r w:rsidRPr="004C158E">
        <w:rPr>
          <w:rFonts w:ascii="Calibri" w:eastAsia="Calibri" w:hAnsi="Calibri" w:cs="Arial"/>
          <w:b/>
          <w:bCs/>
          <w:i/>
          <w:iCs/>
          <w:sz w:val="22"/>
          <w:szCs w:val="22"/>
          <w:highlight w:val="yellow"/>
          <w:lang w:bidi="ar-SA"/>
        </w:rPr>
        <w:t>; Metwally, H.M.S. and Eid G.S. Hussein</w:t>
      </w:r>
      <w:r w:rsidRPr="004C158E">
        <w:rPr>
          <w:rFonts w:ascii="Calibri" w:eastAsia="Calibri" w:hAnsi="Calibri" w:cs="Arial"/>
          <w:i/>
          <w:iCs/>
          <w:sz w:val="22"/>
          <w:szCs w:val="22"/>
          <w:highlight w:val="yellow"/>
          <w:lang w:bidi="ar-SA"/>
        </w:rPr>
        <w:t xml:space="preserve"> (2000).</w:t>
      </w:r>
      <w:r w:rsidRPr="004C158E">
        <w:rPr>
          <w:rFonts w:ascii="Calibri" w:eastAsia="Calibri" w:hAnsi="Calibri" w:cs="Arial"/>
          <w:sz w:val="22"/>
          <w:szCs w:val="22"/>
          <w:highlight w:val="yellow"/>
          <w:lang w:bidi="ar-SA"/>
        </w:rPr>
        <w:t xml:space="preserve"> Evaluation of some vaccination programmes used against infectious bursal disease in commercial broilers in northern delta governorates: 1. Programs adopted in the field for the control of vvIBD in broiler flocks. The </w:t>
      </w:r>
      <w:r>
        <w:rPr>
          <w:rFonts w:ascii="Calibri" w:eastAsia="Calibri" w:hAnsi="Calibri" w:cs="Arial"/>
          <w:sz w:val="22"/>
          <w:szCs w:val="22"/>
          <w:highlight w:val="yellow"/>
          <w:lang w:bidi="ar-SA"/>
        </w:rPr>
        <w:t xml:space="preserve">Proceeding of the </w:t>
      </w:r>
      <w:r w:rsidRPr="004C158E">
        <w:rPr>
          <w:rFonts w:ascii="Calibri" w:eastAsia="Calibri" w:hAnsi="Calibri" w:cs="Arial"/>
          <w:sz w:val="22"/>
          <w:szCs w:val="22"/>
          <w:highlight w:val="yellow"/>
          <w:lang w:bidi="ar-SA"/>
        </w:rPr>
        <w:t>first Scientific Conference, Ismaillia of Suez Canal Veterinary Medical Journal, vol. 3 (2): 791-809.</w:t>
      </w:r>
    </w:p>
    <w:p w:rsidR="00231F7B" w:rsidRPr="00FB3C1D" w:rsidRDefault="00231F7B" w:rsidP="00231F7B">
      <w:pPr>
        <w:bidi w:val="0"/>
        <w:outlineLvl w:val="0"/>
        <w:rPr>
          <w:rFonts w:ascii="Calibri" w:eastAsia="Calibri" w:hAnsi="Calibri" w:cs="Arial"/>
          <w:i/>
          <w:iCs/>
          <w:sz w:val="22"/>
          <w:szCs w:val="22"/>
          <w:lang w:bidi="ar-SA"/>
        </w:rPr>
      </w:pPr>
      <w:r w:rsidRPr="000E2036">
        <w:rPr>
          <w:rFonts w:ascii="Calibri" w:eastAsia="Calibri" w:hAnsi="Calibri" w:cs="Arial"/>
          <w:b/>
          <w:bCs/>
          <w:sz w:val="22"/>
          <w:szCs w:val="22"/>
          <w:highlight w:val="red"/>
          <w:lang w:bidi="ar-SA"/>
        </w:rPr>
        <w:t>13.</w:t>
      </w:r>
      <w:r w:rsidRPr="00EE6DA8">
        <w:rPr>
          <w:rFonts w:ascii="Calibri" w:eastAsia="Calibri" w:hAnsi="Calibri" w:cs="Arial"/>
          <w:b/>
          <w:bCs/>
          <w:i/>
          <w:iCs/>
          <w:sz w:val="22"/>
          <w:szCs w:val="22"/>
          <w:highlight w:val="yellow"/>
          <w:lang w:bidi="ar-SA"/>
        </w:rPr>
        <w:t xml:space="preserve">Sabria B. Abou El-Soud and </w:t>
      </w:r>
      <w:r w:rsidRPr="00EE6DA8">
        <w:rPr>
          <w:rFonts w:ascii="Calibri" w:eastAsia="Calibri" w:hAnsi="Calibri" w:cs="Arial"/>
          <w:b/>
          <w:bCs/>
          <w:i/>
          <w:iCs/>
          <w:sz w:val="22"/>
          <w:szCs w:val="22"/>
          <w:highlight w:val="yellow"/>
          <w:u w:val="single"/>
          <w:lang w:bidi="ar-SA"/>
        </w:rPr>
        <w:t>Ellakany, H.</w:t>
      </w:r>
      <w:r w:rsidRPr="00EE6DA8">
        <w:rPr>
          <w:rFonts w:ascii="Calibri" w:eastAsia="Calibri" w:hAnsi="Calibri" w:cs="Arial"/>
          <w:i/>
          <w:iCs/>
          <w:sz w:val="22"/>
          <w:szCs w:val="22"/>
          <w:highlight w:val="yellow"/>
          <w:lang w:bidi="ar-SA"/>
        </w:rPr>
        <w:t>(2001).Prophylactic effect of garlic against aflatoxicosis in Japanese quail.Alexandria J. of Vet. Sciences, 17(1): 97-117.</w:t>
      </w:r>
    </w:p>
    <w:p w:rsidR="00231F7B" w:rsidRPr="00FB3C1D" w:rsidRDefault="00231F7B" w:rsidP="00231F7B">
      <w:pPr>
        <w:bidi w:val="0"/>
        <w:outlineLvl w:val="0"/>
        <w:rPr>
          <w:rFonts w:ascii="Calibri" w:eastAsia="Calibri" w:hAnsi="Calibri" w:cs="Arial"/>
          <w:i/>
          <w:iCs/>
          <w:sz w:val="22"/>
          <w:szCs w:val="22"/>
          <w:lang w:bidi="ar-SA"/>
        </w:rPr>
      </w:pPr>
      <w:r w:rsidRPr="000E2036">
        <w:rPr>
          <w:rFonts w:ascii="Calibri" w:eastAsia="Calibri" w:hAnsi="Calibri" w:cs="Arial"/>
          <w:b/>
          <w:bCs/>
          <w:sz w:val="22"/>
          <w:szCs w:val="22"/>
          <w:highlight w:val="red"/>
          <w:lang w:bidi="ar-SA"/>
        </w:rPr>
        <w:t>14.</w:t>
      </w:r>
      <w:r w:rsidRPr="00EE6DA8">
        <w:rPr>
          <w:rFonts w:ascii="Calibri" w:eastAsia="Calibri" w:hAnsi="Calibri" w:cs="Arial"/>
          <w:b/>
          <w:bCs/>
          <w:i/>
          <w:iCs/>
          <w:sz w:val="22"/>
          <w:szCs w:val="22"/>
          <w:highlight w:val="yellow"/>
          <w:u w:val="single"/>
          <w:lang w:bidi="ar-SA"/>
        </w:rPr>
        <w:t>Ellakany, H.</w:t>
      </w:r>
      <w:r w:rsidRPr="00EE6DA8">
        <w:rPr>
          <w:rFonts w:ascii="Calibri" w:eastAsia="Calibri" w:hAnsi="Calibri" w:cs="Arial"/>
          <w:b/>
          <w:bCs/>
          <w:i/>
          <w:iCs/>
          <w:sz w:val="22"/>
          <w:szCs w:val="22"/>
          <w:highlight w:val="yellow"/>
          <w:lang w:bidi="ar-SA"/>
        </w:rPr>
        <w:t>; K.I. Abou El-Azm, and H.S. Abd El-Hamid</w:t>
      </w:r>
      <w:r w:rsidRPr="00EE6DA8">
        <w:rPr>
          <w:rFonts w:ascii="Calibri" w:eastAsia="Calibri" w:hAnsi="Calibri" w:cs="Arial"/>
          <w:i/>
          <w:iCs/>
          <w:sz w:val="22"/>
          <w:szCs w:val="22"/>
          <w:highlight w:val="yellow"/>
          <w:lang w:bidi="ar-SA"/>
        </w:rPr>
        <w:t xml:space="preserve"> (2001). Evaluation of vaccination with live-in-killed vaccine against Newcastle disease (ND).The 2</w:t>
      </w:r>
      <w:r w:rsidRPr="00EE6DA8">
        <w:rPr>
          <w:rFonts w:ascii="Calibri" w:eastAsia="Calibri" w:hAnsi="Calibri" w:cs="Arial"/>
          <w:i/>
          <w:iCs/>
          <w:sz w:val="22"/>
          <w:szCs w:val="22"/>
          <w:highlight w:val="yellow"/>
          <w:vertAlign w:val="superscript"/>
          <w:lang w:bidi="ar-SA"/>
        </w:rPr>
        <w:t>nd</w:t>
      </w:r>
      <w:r w:rsidRPr="00EE6DA8">
        <w:rPr>
          <w:rFonts w:ascii="Calibri" w:eastAsia="Calibri" w:hAnsi="Calibri" w:cs="Arial"/>
          <w:i/>
          <w:iCs/>
          <w:sz w:val="22"/>
          <w:szCs w:val="22"/>
          <w:highlight w:val="yellow"/>
          <w:lang w:bidi="ar-SA"/>
        </w:rPr>
        <w:t xml:space="preserve"> International Scientific Conference, Mansura University, Fac. Vet. Med., In cooperation with </w:t>
      </w:r>
      <w:smartTag w:uri="urn:schemas-microsoft-com:office:smarttags" w:element="PlaceType">
        <w:r w:rsidRPr="00EE6DA8">
          <w:rPr>
            <w:rFonts w:ascii="Calibri" w:eastAsia="Calibri" w:hAnsi="Calibri" w:cs="Arial"/>
            <w:i/>
            <w:iCs/>
            <w:sz w:val="22"/>
            <w:szCs w:val="22"/>
            <w:highlight w:val="yellow"/>
            <w:lang w:bidi="ar-SA"/>
          </w:rPr>
          <w:t>University</w:t>
        </w:r>
      </w:smartTag>
      <w:r w:rsidRPr="00EE6DA8">
        <w:rPr>
          <w:rFonts w:ascii="Calibri" w:eastAsia="Calibri" w:hAnsi="Calibri" w:cs="Arial"/>
          <w:i/>
          <w:iCs/>
          <w:sz w:val="22"/>
          <w:szCs w:val="22"/>
          <w:highlight w:val="yellow"/>
          <w:lang w:bidi="ar-SA"/>
        </w:rPr>
        <w:t xml:space="preserve"> of </w:t>
      </w:r>
      <w:smartTag w:uri="urn:schemas-microsoft-com:office:smarttags" w:element="PlaceName">
        <w:r w:rsidRPr="00EE6DA8">
          <w:rPr>
            <w:rFonts w:ascii="Calibri" w:eastAsia="Calibri" w:hAnsi="Calibri" w:cs="Arial"/>
            <w:i/>
            <w:iCs/>
            <w:sz w:val="22"/>
            <w:szCs w:val="22"/>
            <w:highlight w:val="yellow"/>
            <w:lang w:bidi="ar-SA"/>
          </w:rPr>
          <w:t>Rome</w:t>
        </w:r>
      </w:smartTag>
      <w:r w:rsidRPr="00EE6DA8">
        <w:rPr>
          <w:rFonts w:ascii="Calibri" w:eastAsia="Calibri" w:hAnsi="Calibri" w:cs="Arial"/>
          <w:i/>
          <w:iCs/>
          <w:sz w:val="22"/>
          <w:szCs w:val="22"/>
          <w:highlight w:val="yellow"/>
          <w:lang w:bidi="ar-SA"/>
        </w:rPr>
        <w:t xml:space="preserve"> “Tor Vergata, </w:t>
      </w:r>
      <w:smartTag w:uri="urn:schemas-microsoft-com:office:smarttags" w:element="country-region">
        <w:r w:rsidRPr="00EE6DA8">
          <w:rPr>
            <w:rFonts w:ascii="Calibri" w:eastAsia="Calibri" w:hAnsi="Calibri" w:cs="Arial"/>
            <w:i/>
            <w:iCs/>
            <w:sz w:val="22"/>
            <w:szCs w:val="22"/>
            <w:highlight w:val="yellow"/>
            <w:lang w:bidi="ar-SA"/>
          </w:rPr>
          <w:t>Italy</w:t>
        </w:r>
      </w:smartTag>
      <w:r w:rsidRPr="00EE6DA8">
        <w:rPr>
          <w:rFonts w:ascii="Calibri" w:eastAsia="Calibri" w:hAnsi="Calibri" w:cs="Arial"/>
          <w:i/>
          <w:iCs/>
          <w:sz w:val="22"/>
          <w:szCs w:val="22"/>
          <w:highlight w:val="yellow"/>
          <w:lang w:bidi="ar-SA"/>
        </w:rPr>
        <w:t xml:space="preserve">, </w:t>
      </w:r>
      <w:smartTag w:uri="urn:schemas-microsoft-com:office:smarttags" w:element="PlaceType">
        <w:r w:rsidRPr="00EE6DA8">
          <w:rPr>
            <w:rFonts w:ascii="Calibri" w:eastAsia="Calibri" w:hAnsi="Calibri" w:cs="Arial"/>
            <w:i/>
            <w:iCs/>
            <w:sz w:val="22"/>
            <w:szCs w:val="22"/>
            <w:highlight w:val="yellow"/>
            <w:lang w:bidi="ar-SA"/>
          </w:rPr>
          <w:t>University</w:t>
        </w:r>
      </w:smartTag>
      <w:r w:rsidRPr="00EE6DA8">
        <w:rPr>
          <w:rFonts w:ascii="Calibri" w:eastAsia="Calibri" w:hAnsi="Calibri" w:cs="Arial"/>
          <w:i/>
          <w:iCs/>
          <w:sz w:val="22"/>
          <w:szCs w:val="22"/>
          <w:highlight w:val="yellow"/>
          <w:lang w:bidi="ar-SA"/>
        </w:rPr>
        <w:t xml:space="preserve"> of </w:t>
      </w:r>
      <w:smartTag w:uri="urn:schemas-microsoft-com:office:smarttags" w:element="PlaceName">
        <w:r w:rsidRPr="00EE6DA8">
          <w:rPr>
            <w:rFonts w:ascii="Calibri" w:eastAsia="Calibri" w:hAnsi="Calibri" w:cs="Arial"/>
            <w:i/>
            <w:iCs/>
            <w:sz w:val="22"/>
            <w:szCs w:val="22"/>
            <w:highlight w:val="yellow"/>
            <w:lang w:bidi="ar-SA"/>
          </w:rPr>
          <w:t>Sassari</w:t>
        </w:r>
      </w:smartTag>
      <w:r w:rsidRPr="00EE6DA8">
        <w:rPr>
          <w:rFonts w:ascii="Calibri" w:eastAsia="Calibri" w:hAnsi="Calibri" w:cs="Arial"/>
          <w:i/>
          <w:iCs/>
          <w:sz w:val="22"/>
          <w:szCs w:val="22"/>
          <w:highlight w:val="yellow"/>
          <w:lang w:bidi="ar-SA"/>
        </w:rPr>
        <w:t xml:space="preserve">, </w:t>
      </w:r>
      <w:smartTag w:uri="urn:schemas-microsoft-com:office:smarttags" w:element="City">
        <w:r w:rsidRPr="00EE6DA8">
          <w:rPr>
            <w:rFonts w:ascii="Calibri" w:eastAsia="Calibri" w:hAnsi="Calibri" w:cs="Arial"/>
            <w:i/>
            <w:iCs/>
            <w:sz w:val="22"/>
            <w:szCs w:val="22"/>
            <w:highlight w:val="yellow"/>
            <w:lang w:bidi="ar-SA"/>
          </w:rPr>
          <w:t>Saaaari</w:t>
        </w:r>
      </w:smartTag>
      <w:r w:rsidRPr="00EE6DA8">
        <w:rPr>
          <w:rFonts w:ascii="Calibri" w:eastAsia="Calibri" w:hAnsi="Calibri" w:cs="Arial"/>
          <w:i/>
          <w:iCs/>
          <w:sz w:val="22"/>
          <w:szCs w:val="22"/>
          <w:highlight w:val="yellow"/>
          <w:lang w:bidi="ar-SA"/>
        </w:rPr>
        <w:t xml:space="preserve">, </w:t>
      </w:r>
      <w:smartTag w:uri="urn:schemas-microsoft-com:office:smarttags" w:element="country-region">
        <w:r w:rsidRPr="00EE6DA8">
          <w:rPr>
            <w:rFonts w:ascii="Calibri" w:eastAsia="Calibri" w:hAnsi="Calibri" w:cs="Arial"/>
            <w:i/>
            <w:iCs/>
            <w:sz w:val="22"/>
            <w:szCs w:val="22"/>
            <w:highlight w:val="yellow"/>
            <w:lang w:bidi="ar-SA"/>
          </w:rPr>
          <w:t>Italy</w:t>
        </w:r>
      </w:smartTag>
      <w:r w:rsidRPr="00EE6DA8">
        <w:rPr>
          <w:rFonts w:ascii="Calibri" w:eastAsia="Calibri" w:hAnsi="Calibri" w:cs="Arial"/>
          <w:i/>
          <w:iCs/>
          <w:sz w:val="22"/>
          <w:szCs w:val="22"/>
          <w:highlight w:val="yellow"/>
          <w:lang w:bidi="ar-SA"/>
        </w:rPr>
        <w:t xml:space="preserve"> and Scientific Attache-Italian Embassy in </w:t>
      </w:r>
      <w:smartTag w:uri="urn:schemas-microsoft-com:office:smarttags" w:element="place">
        <w:smartTag w:uri="urn:schemas-microsoft-com:office:smarttags" w:element="City">
          <w:r w:rsidRPr="00EE6DA8">
            <w:rPr>
              <w:rFonts w:ascii="Calibri" w:eastAsia="Calibri" w:hAnsi="Calibri" w:cs="Arial"/>
              <w:i/>
              <w:iCs/>
              <w:sz w:val="22"/>
              <w:szCs w:val="22"/>
              <w:highlight w:val="yellow"/>
              <w:lang w:bidi="ar-SA"/>
            </w:rPr>
            <w:t>Cairo</w:t>
          </w:r>
        </w:smartTag>
      </w:smartTag>
      <w:r w:rsidRPr="00EE6DA8">
        <w:rPr>
          <w:rFonts w:ascii="Calibri" w:eastAsia="Calibri" w:hAnsi="Calibri" w:cs="Arial"/>
          <w:i/>
          <w:iCs/>
          <w:sz w:val="22"/>
          <w:szCs w:val="22"/>
          <w:highlight w:val="yellow"/>
          <w:lang w:bidi="ar-SA"/>
        </w:rPr>
        <w:t>. Mansura, 8-9 April, 2001. p. 837-850.</w:t>
      </w:r>
    </w:p>
    <w:p w:rsidR="00231F7B" w:rsidRPr="00FB3C1D" w:rsidRDefault="00231F7B" w:rsidP="00231F7B">
      <w:pPr>
        <w:bidi w:val="0"/>
        <w:outlineLvl w:val="0"/>
        <w:rPr>
          <w:rFonts w:ascii="Calibri" w:eastAsia="Calibri" w:hAnsi="Calibri" w:cs="Arial"/>
          <w:sz w:val="22"/>
          <w:szCs w:val="22"/>
          <w:lang w:bidi="ar-SA"/>
        </w:rPr>
      </w:pPr>
      <w:r w:rsidRPr="000E2036">
        <w:rPr>
          <w:rFonts w:ascii="Calibri" w:eastAsia="Calibri" w:hAnsi="Calibri" w:cs="Arial"/>
          <w:b/>
          <w:bCs/>
          <w:sz w:val="22"/>
          <w:szCs w:val="22"/>
          <w:highlight w:val="red"/>
          <w:lang w:bidi="ar-SA"/>
        </w:rPr>
        <w:t xml:space="preserve">15. </w:t>
      </w:r>
      <w:r w:rsidRPr="00EE6DA8">
        <w:rPr>
          <w:rFonts w:ascii="Calibri" w:eastAsia="Calibri" w:hAnsi="Calibri" w:cs="Arial"/>
          <w:b/>
          <w:bCs/>
          <w:i/>
          <w:iCs/>
          <w:sz w:val="22"/>
          <w:szCs w:val="22"/>
          <w:highlight w:val="yellow"/>
          <w:u w:val="single"/>
          <w:lang w:bidi="ar-SA"/>
        </w:rPr>
        <w:t>Ellakany, H</w:t>
      </w:r>
      <w:r w:rsidRPr="00EE6DA8">
        <w:rPr>
          <w:rFonts w:ascii="Calibri" w:eastAsia="Calibri" w:hAnsi="Calibri" w:cs="Arial"/>
          <w:b/>
          <w:bCs/>
          <w:i/>
          <w:iCs/>
          <w:sz w:val="22"/>
          <w:szCs w:val="22"/>
          <w:highlight w:val="yellow"/>
          <w:lang w:bidi="ar-SA"/>
        </w:rPr>
        <w:t>. and Gaafar, H.</w:t>
      </w:r>
      <w:r w:rsidRPr="00EE6DA8">
        <w:rPr>
          <w:rFonts w:ascii="Calibri" w:eastAsia="Calibri" w:hAnsi="Calibri" w:cs="Arial"/>
          <w:i/>
          <w:iCs/>
          <w:sz w:val="22"/>
          <w:szCs w:val="22"/>
          <w:highlight w:val="yellow"/>
          <w:lang w:bidi="ar-SA"/>
        </w:rPr>
        <w:t xml:space="preserve"> (2002).</w:t>
      </w:r>
      <w:r w:rsidRPr="00EE6DA8">
        <w:rPr>
          <w:rFonts w:ascii="Calibri" w:eastAsia="Calibri" w:hAnsi="Calibri" w:cs="Arial"/>
          <w:sz w:val="22"/>
          <w:szCs w:val="22"/>
          <w:highlight w:val="yellow"/>
          <w:lang w:bidi="ar-SA"/>
        </w:rPr>
        <w:t>Effect of combined aflatoxicosis and ochratoxicosis on immunological, biochemical and histopathological measurements in broilers. The 6</w:t>
      </w:r>
      <w:r w:rsidRPr="00EE6DA8">
        <w:rPr>
          <w:rFonts w:ascii="Calibri" w:eastAsia="Calibri" w:hAnsi="Calibri" w:cs="Arial"/>
          <w:sz w:val="22"/>
          <w:szCs w:val="22"/>
          <w:highlight w:val="yellow"/>
          <w:vertAlign w:val="superscript"/>
          <w:lang w:bidi="ar-SA"/>
        </w:rPr>
        <w:t>th</w:t>
      </w:r>
      <w:r w:rsidRPr="00EE6DA8">
        <w:rPr>
          <w:rFonts w:ascii="Calibri" w:eastAsia="Calibri" w:hAnsi="Calibri" w:cs="Arial"/>
          <w:sz w:val="22"/>
          <w:szCs w:val="22"/>
          <w:highlight w:val="yellow"/>
          <w:lang w:bidi="ar-SA"/>
        </w:rPr>
        <w:t xml:space="preserve"> Scientific Veterinary Medical Conference of Zagazig Univ., 7-9</w:t>
      </w:r>
      <w:r w:rsidRPr="00EE6DA8">
        <w:rPr>
          <w:rFonts w:ascii="Calibri" w:eastAsia="Calibri" w:hAnsi="Calibri" w:cs="Arial"/>
          <w:sz w:val="22"/>
          <w:szCs w:val="22"/>
          <w:highlight w:val="yellow"/>
          <w:vertAlign w:val="superscript"/>
          <w:lang w:bidi="ar-SA"/>
        </w:rPr>
        <w:t>th</w:t>
      </w:r>
      <w:r w:rsidRPr="00EE6DA8">
        <w:rPr>
          <w:rFonts w:ascii="Calibri" w:eastAsia="Calibri" w:hAnsi="Calibri" w:cs="Arial"/>
          <w:sz w:val="22"/>
          <w:szCs w:val="22"/>
          <w:highlight w:val="yellow"/>
          <w:lang w:bidi="ar-SA"/>
        </w:rPr>
        <w:t xml:space="preserve"> September, 2002, Hurghada, Egypt, p. 43.</w:t>
      </w:r>
    </w:p>
    <w:p w:rsidR="00231F7B" w:rsidRPr="00FB3C1D" w:rsidRDefault="00231F7B" w:rsidP="00231F7B">
      <w:pPr>
        <w:bidi w:val="0"/>
        <w:outlineLvl w:val="0"/>
        <w:rPr>
          <w:rFonts w:ascii="Calibri" w:eastAsia="Calibri" w:hAnsi="Calibri" w:cs="Arial"/>
          <w:sz w:val="22"/>
          <w:szCs w:val="22"/>
          <w:lang w:eastAsia="en-GB" w:bidi="ar-SA"/>
        </w:rPr>
      </w:pPr>
      <w:r w:rsidRPr="000E2036">
        <w:rPr>
          <w:rFonts w:ascii="Calibri" w:eastAsia="Calibri" w:hAnsi="Calibri" w:cs="Arial"/>
          <w:b/>
          <w:bCs/>
          <w:sz w:val="22"/>
          <w:szCs w:val="22"/>
          <w:highlight w:val="red"/>
          <w:lang w:bidi="ar-SA"/>
        </w:rPr>
        <w:t>1</w:t>
      </w:r>
      <w:r w:rsidRPr="000E2036">
        <w:rPr>
          <w:rFonts w:ascii="Calibri" w:eastAsia="Calibri" w:hAnsi="Calibri" w:cs="Arial"/>
          <w:b/>
          <w:bCs/>
          <w:i/>
          <w:iCs/>
          <w:sz w:val="22"/>
          <w:szCs w:val="22"/>
          <w:highlight w:val="red"/>
          <w:lang w:bidi="ar-SA"/>
        </w:rPr>
        <w:t>6</w:t>
      </w:r>
      <w:r w:rsidRPr="00FB3C1D">
        <w:rPr>
          <w:rFonts w:ascii="Calibri" w:eastAsia="Calibri" w:hAnsi="Calibri" w:cs="Arial"/>
          <w:b/>
          <w:bCs/>
          <w:i/>
          <w:iCs/>
          <w:sz w:val="22"/>
          <w:szCs w:val="22"/>
          <w:lang w:bidi="ar-SA"/>
        </w:rPr>
        <w:t xml:space="preserve">. </w:t>
      </w:r>
      <w:r w:rsidRPr="00B1106B">
        <w:rPr>
          <w:rFonts w:ascii="Calibri" w:eastAsia="Calibri" w:hAnsi="Calibri" w:cs="Arial"/>
          <w:b/>
          <w:bCs/>
          <w:i/>
          <w:iCs/>
          <w:sz w:val="22"/>
          <w:szCs w:val="22"/>
          <w:highlight w:val="yellow"/>
          <w:u w:val="single"/>
          <w:lang w:bidi="ar-SA"/>
        </w:rPr>
        <w:t>Ellakany, H</w:t>
      </w:r>
      <w:r w:rsidRPr="00B1106B">
        <w:rPr>
          <w:rFonts w:ascii="Calibri" w:eastAsia="Calibri" w:hAnsi="Calibri" w:cs="Arial"/>
          <w:b/>
          <w:bCs/>
          <w:i/>
          <w:iCs/>
          <w:sz w:val="22"/>
          <w:szCs w:val="22"/>
          <w:highlight w:val="yellow"/>
          <w:lang w:bidi="ar-SA"/>
        </w:rPr>
        <w:t>.;Azza El-Sebai; Sultan, H. and Sami A.A.A.</w:t>
      </w:r>
      <w:r w:rsidRPr="00B1106B">
        <w:rPr>
          <w:rFonts w:ascii="Calibri" w:eastAsia="Calibri" w:hAnsi="Calibri" w:cs="Arial"/>
          <w:i/>
          <w:iCs/>
          <w:sz w:val="22"/>
          <w:szCs w:val="22"/>
          <w:highlight w:val="yellow"/>
          <w:lang w:bidi="ar-SA"/>
        </w:rPr>
        <w:t xml:space="preserve"> (2002).</w:t>
      </w:r>
      <w:r w:rsidRPr="00B1106B">
        <w:rPr>
          <w:rFonts w:ascii="Calibri" w:eastAsia="Calibri" w:hAnsi="Calibri" w:cs="Arial"/>
          <w:sz w:val="22"/>
          <w:szCs w:val="22"/>
          <w:highlight w:val="yellow"/>
          <w:lang w:bidi="ar-SA"/>
        </w:rPr>
        <w:t>Control of Experimental DHV infection by Amantadine</w:t>
      </w:r>
      <w:r w:rsidRPr="00B1106B">
        <w:rPr>
          <w:rFonts w:ascii="Calibri" w:eastAsia="Calibri" w:hAnsi="Calibri" w:cs="Arial"/>
          <w:i/>
          <w:iCs/>
          <w:sz w:val="22"/>
          <w:szCs w:val="22"/>
          <w:highlight w:val="yellow"/>
          <w:lang w:bidi="ar-SA"/>
        </w:rPr>
        <w:t>. The 6</w:t>
      </w:r>
      <w:r w:rsidRPr="00B1106B">
        <w:rPr>
          <w:rFonts w:ascii="Calibri" w:eastAsia="Calibri" w:hAnsi="Calibri" w:cs="Arial"/>
          <w:i/>
          <w:iCs/>
          <w:sz w:val="22"/>
          <w:szCs w:val="22"/>
          <w:highlight w:val="yellow"/>
          <w:vertAlign w:val="superscript"/>
          <w:lang w:bidi="ar-SA"/>
        </w:rPr>
        <w:t>th</w:t>
      </w:r>
      <w:r w:rsidRPr="00B1106B">
        <w:rPr>
          <w:rFonts w:ascii="Calibri" w:eastAsia="Calibri" w:hAnsi="Calibri" w:cs="Arial"/>
          <w:i/>
          <w:iCs/>
          <w:sz w:val="22"/>
          <w:szCs w:val="22"/>
          <w:highlight w:val="yellow"/>
          <w:lang w:bidi="ar-SA"/>
        </w:rPr>
        <w:t xml:space="preserve"> Scientific Veterinary Medical Conference of Zagazig Univ., 7-9</w:t>
      </w:r>
      <w:r w:rsidRPr="00B1106B">
        <w:rPr>
          <w:rFonts w:ascii="Calibri" w:eastAsia="Calibri" w:hAnsi="Calibri" w:cs="Arial"/>
          <w:i/>
          <w:iCs/>
          <w:sz w:val="22"/>
          <w:szCs w:val="22"/>
          <w:highlight w:val="yellow"/>
          <w:vertAlign w:val="superscript"/>
          <w:lang w:bidi="ar-SA"/>
        </w:rPr>
        <w:t>th</w:t>
      </w:r>
      <w:r w:rsidRPr="00B1106B">
        <w:rPr>
          <w:rFonts w:ascii="Calibri" w:eastAsia="Calibri" w:hAnsi="Calibri" w:cs="Arial"/>
          <w:i/>
          <w:iCs/>
          <w:sz w:val="22"/>
          <w:szCs w:val="22"/>
          <w:highlight w:val="yellow"/>
          <w:lang w:bidi="ar-SA"/>
        </w:rPr>
        <w:t xml:space="preserve"> September, 2002, Hurghada, Egypt, p. 757.</w:t>
      </w:r>
    </w:p>
    <w:p w:rsidR="00231F7B" w:rsidRPr="00FB3C1D" w:rsidRDefault="00231F7B" w:rsidP="00231F7B">
      <w:pPr>
        <w:bidi w:val="0"/>
        <w:rPr>
          <w:rFonts w:ascii="Calibri" w:eastAsia="Calibri" w:hAnsi="Calibri" w:cs="Arial"/>
          <w:sz w:val="22"/>
          <w:szCs w:val="22"/>
          <w:lang w:bidi="ar-SA"/>
        </w:rPr>
      </w:pPr>
      <w:r w:rsidRPr="00566FA4">
        <w:rPr>
          <w:rFonts w:ascii="Calibri" w:eastAsia="Calibri" w:hAnsi="Calibri" w:cs="Arial"/>
          <w:b/>
          <w:bCs/>
          <w:sz w:val="22"/>
          <w:szCs w:val="22"/>
          <w:highlight w:val="red"/>
          <w:lang w:bidi="ar-SA"/>
        </w:rPr>
        <w:t>17.</w:t>
      </w:r>
      <w:r w:rsidRPr="00B1106B">
        <w:rPr>
          <w:rFonts w:ascii="Calibri" w:eastAsia="Calibri" w:hAnsi="Calibri" w:cs="Arial"/>
          <w:b/>
          <w:bCs/>
          <w:i/>
          <w:iCs/>
          <w:sz w:val="22"/>
          <w:szCs w:val="22"/>
          <w:highlight w:val="yellow"/>
          <w:u w:val="single"/>
          <w:lang w:bidi="ar-SA"/>
        </w:rPr>
        <w:t>Ellakany, H.</w:t>
      </w:r>
      <w:r w:rsidRPr="00B1106B">
        <w:rPr>
          <w:rFonts w:ascii="Calibri" w:eastAsia="Calibri" w:hAnsi="Calibri" w:cs="Arial"/>
          <w:b/>
          <w:bCs/>
          <w:i/>
          <w:iCs/>
          <w:sz w:val="22"/>
          <w:szCs w:val="22"/>
          <w:highlight w:val="yellow"/>
          <w:lang w:bidi="ar-SA"/>
        </w:rPr>
        <w:t>; Awad, A.M.; ImanAbd El-Aziz; Abd El-Hamid H.S. &amp;Bekhit, A..A.</w:t>
      </w:r>
      <w:r w:rsidRPr="00B1106B">
        <w:rPr>
          <w:rFonts w:ascii="Calibri" w:eastAsia="Calibri" w:hAnsi="Calibri" w:cs="Arial"/>
          <w:i/>
          <w:iCs/>
          <w:sz w:val="22"/>
          <w:szCs w:val="22"/>
          <w:highlight w:val="yellow"/>
          <w:lang w:bidi="ar-SA"/>
        </w:rPr>
        <w:t xml:space="preserve"> (2003).</w:t>
      </w:r>
      <w:r w:rsidRPr="00B1106B">
        <w:rPr>
          <w:rFonts w:ascii="Calibri" w:eastAsia="Calibri" w:hAnsi="Calibri" w:cs="Arial"/>
          <w:sz w:val="22"/>
          <w:szCs w:val="22"/>
          <w:highlight w:val="yellow"/>
          <w:lang w:bidi="ar-SA"/>
        </w:rPr>
        <w:t>Immuological and pathological effects of single &amp; mixed S. enteritidis and M. gallisepticum infection in chickens.The 3</w:t>
      </w:r>
      <w:r w:rsidRPr="00B1106B">
        <w:rPr>
          <w:rFonts w:ascii="Calibri" w:eastAsia="Calibri" w:hAnsi="Calibri" w:cs="Arial"/>
          <w:sz w:val="22"/>
          <w:szCs w:val="22"/>
          <w:highlight w:val="yellow"/>
          <w:vertAlign w:val="superscript"/>
          <w:lang w:bidi="ar-SA"/>
        </w:rPr>
        <w:t>rd</w:t>
      </w:r>
      <w:r w:rsidRPr="00B1106B">
        <w:rPr>
          <w:rFonts w:ascii="Calibri" w:eastAsia="Calibri" w:hAnsi="Calibri" w:cs="Arial"/>
          <w:sz w:val="22"/>
          <w:szCs w:val="22"/>
          <w:highlight w:val="yellow"/>
          <w:lang w:bidi="ar-SA"/>
        </w:rPr>
        <w:t xml:space="preserve"> International Scientific Conference, Ma</w:t>
      </w:r>
      <w:r w:rsidRPr="00B1106B">
        <w:rPr>
          <w:rFonts w:ascii="Calibri" w:eastAsia="Calibri" w:hAnsi="Calibri" w:cs="Arial"/>
          <w:i/>
          <w:iCs/>
          <w:sz w:val="22"/>
          <w:szCs w:val="22"/>
          <w:highlight w:val="yellow"/>
          <w:lang w:bidi="ar-SA"/>
        </w:rPr>
        <w:t>nsoura Univ. and University of Torvergata, Italy.</w:t>
      </w:r>
      <w:r w:rsidRPr="00B1106B">
        <w:rPr>
          <w:rFonts w:ascii="Calibri" w:eastAsia="Calibri" w:hAnsi="Calibri" w:cs="Arial"/>
          <w:sz w:val="22"/>
          <w:szCs w:val="22"/>
          <w:highlight w:val="yellow"/>
          <w:lang w:bidi="ar-SA"/>
        </w:rPr>
        <w:t xml:space="preserve"> Mansura, 29-30 April. p. 91-109.</w:t>
      </w:r>
    </w:p>
    <w:p w:rsidR="00231F7B" w:rsidRPr="00FB3C1D" w:rsidRDefault="00231F7B" w:rsidP="00231F7B">
      <w:pPr>
        <w:bidi w:val="0"/>
        <w:rPr>
          <w:rFonts w:ascii="Calibri" w:eastAsia="Calibri" w:hAnsi="Calibri" w:cs="Arial"/>
          <w:sz w:val="22"/>
          <w:szCs w:val="22"/>
          <w:lang w:bidi="ar-SA"/>
        </w:rPr>
      </w:pPr>
      <w:r w:rsidRPr="00964E1E">
        <w:rPr>
          <w:rFonts w:ascii="Calibri" w:eastAsia="Calibri" w:hAnsi="Calibri" w:cs="Arial"/>
          <w:b/>
          <w:bCs/>
          <w:sz w:val="22"/>
          <w:szCs w:val="22"/>
          <w:highlight w:val="red"/>
          <w:lang w:bidi="ar-SA"/>
        </w:rPr>
        <w:t>18</w:t>
      </w:r>
      <w:r w:rsidRPr="00FB3C1D">
        <w:rPr>
          <w:rFonts w:ascii="Calibri" w:eastAsia="Calibri" w:hAnsi="Calibri" w:cs="Arial"/>
          <w:b/>
          <w:bCs/>
          <w:sz w:val="22"/>
          <w:szCs w:val="22"/>
          <w:lang w:bidi="ar-SA"/>
        </w:rPr>
        <w:t xml:space="preserve">. </w:t>
      </w:r>
      <w:r w:rsidRPr="00B1106B">
        <w:rPr>
          <w:rFonts w:ascii="Calibri" w:eastAsia="Calibri" w:hAnsi="Calibri" w:cs="Arial"/>
          <w:b/>
          <w:bCs/>
          <w:i/>
          <w:iCs/>
          <w:sz w:val="22"/>
          <w:szCs w:val="22"/>
          <w:highlight w:val="yellow"/>
          <w:lang w:bidi="ar-SA"/>
        </w:rPr>
        <w:t xml:space="preserve">Hatem S. Abd El-Hamid, Abd El- Halim Mohamed Hegazy and </w:t>
      </w:r>
      <w:r w:rsidRPr="00B1106B">
        <w:rPr>
          <w:rFonts w:ascii="Calibri" w:eastAsia="Calibri" w:hAnsi="Calibri" w:cs="Arial"/>
          <w:b/>
          <w:bCs/>
          <w:i/>
          <w:iCs/>
          <w:sz w:val="22"/>
          <w:szCs w:val="22"/>
          <w:highlight w:val="yellow"/>
          <w:u w:val="single"/>
          <w:lang w:bidi="ar-SA"/>
        </w:rPr>
        <w:t>Ellakany, H</w:t>
      </w:r>
      <w:r w:rsidRPr="00B1106B">
        <w:rPr>
          <w:rFonts w:ascii="Calibri" w:eastAsia="Calibri" w:hAnsi="Calibri" w:cs="Arial"/>
          <w:i/>
          <w:iCs/>
          <w:sz w:val="22"/>
          <w:szCs w:val="22"/>
          <w:highlight w:val="yellow"/>
          <w:lang w:bidi="ar-SA"/>
        </w:rPr>
        <w:t>. (2003).</w:t>
      </w:r>
      <w:r w:rsidRPr="00B1106B">
        <w:rPr>
          <w:rFonts w:ascii="Calibri" w:eastAsia="Calibri" w:hAnsi="Calibri" w:cs="Arial"/>
          <w:sz w:val="22"/>
          <w:szCs w:val="22"/>
          <w:highlight w:val="yellow"/>
          <w:lang w:bidi="ar-SA"/>
        </w:rPr>
        <w:t>Epidemiology of Salmonella in broiler chicken farms.Ma</w:t>
      </w:r>
      <w:r w:rsidRPr="00B1106B">
        <w:rPr>
          <w:rFonts w:ascii="Calibri" w:eastAsia="Calibri" w:hAnsi="Calibri" w:cs="Arial"/>
          <w:i/>
          <w:iCs/>
          <w:sz w:val="22"/>
          <w:szCs w:val="22"/>
          <w:highlight w:val="yellow"/>
          <w:lang w:bidi="ar-SA"/>
        </w:rPr>
        <w:t>nsoura Univ.</w:t>
      </w:r>
      <w:r w:rsidRPr="00B1106B">
        <w:rPr>
          <w:rFonts w:ascii="Calibri" w:eastAsia="Calibri" w:hAnsi="Calibri" w:cs="Arial"/>
          <w:sz w:val="22"/>
          <w:szCs w:val="22"/>
          <w:highlight w:val="yellow"/>
          <w:lang w:bidi="ar-SA"/>
        </w:rPr>
        <w:t>The 3</w:t>
      </w:r>
      <w:r w:rsidRPr="00B1106B">
        <w:rPr>
          <w:rFonts w:ascii="Calibri" w:eastAsia="Calibri" w:hAnsi="Calibri" w:cs="Arial"/>
          <w:sz w:val="22"/>
          <w:szCs w:val="22"/>
          <w:highlight w:val="yellow"/>
          <w:vertAlign w:val="superscript"/>
          <w:lang w:bidi="ar-SA"/>
        </w:rPr>
        <w:t>rd</w:t>
      </w:r>
      <w:r w:rsidRPr="00B1106B">
        <w:rPr>
          <w:rFonts w:ascii="Calibri" w:eastAsia="Calibri" w:hAnsi="Calibri" w:cs="Arial"/>
          <w:sz w:val="22"/>
          <w:szCs w:val="22"/>
          <w:highlight w:val="yellow"/>
          <w:lang w:bidi="ar-SA"/>
        </w:rPr>
        <w:t xml:space="preserve"> International Scientific Conference, Ma</w:t>
      </w:r>
      <w:r w:rsidRPr="00B1106B">
        <w:rPr>
          <w:rFonts w:ascii="Calibri" w:eastAsia="Calibri" w:hAnsi="Calibri" w:cs="Arial"/>
          <w:i/>
          <w:iCs/>
          <w:sz w:val="22"/>
          <w:szCs w:val="22"/>
          <w:highlight w:val="yellow"/>
          <w:lang w:bidi="ar-SA"/>
        </w:rPr>
        <w:t>nsoura Univ. and University of Torvergata, Italy.</w:t>
      </w:r>
      <w:r w:rsidRPr="00B1106B">
        <w:rPr>
          <w:rFonts w:ascii="Calibri" w:eastAsia="Calibri" w:hAnsi="Calibri" w:cs="Arial"/>
          <w:sz w:val="22"/>
          <w:szCs w:val="22"/>
          <w:highlight w:val="yellow"/>
          <w:lang w:bidi="ar-SA"/>
        </w:rPr>
        <w:t xml:space="preserve"> Mansura, 29-30 April, 2003. p. 55-89.</w:t>
      </w:r>
    </w:p>
    <w:p w:rsidR="00231F7B" w:rsidRDefault="00231F7B" w:rsidP="00231F7B">
      <w:pPr>
        <w:bidi w:val="0"/>
        <w:rPr>
          <w:rFonts w:ascii="Calibri" w:eastAsia="Calibri" w:hAnsi="Calibri" w:cs="Arial"/>
          <w:b/>
          <w:bCs/>
          <w:i/>
          <w:iCs/>
          <w:sz w:val="22"/>
          <w:szCs w:val="22"/>
          <w:lang w:bidi="ar-SA"/>
        </w:rPr>
      </w:pPr>
    </w:p>
    <w:p w:rsidR="00231F7B" w:rsidRPr="00FB3C1D" w:rsidRDefault="00231F7B" w:rsidP="00231F7B">
      <w:pPr>
        <w:bidi w:val="0"/>
        <w:rPr>
          <w:i/>
          <w:iCs/>
          <w:lang w:eastAsia="ar-SA" w:bidi="ar-SA"/>
        </w:rPr>
      </w:pPr>
      <w:r w:rsidRPr="00964E1E">
        <w:rPr>
          <w:rFonts w:ascii="Calibri" w:eastAsia="Calibri" w:hAnsi="Calibri" w:cs="Arial"/>
          <w:b/>
          <w:bCs/>
          <w:i/>
          <w:iCs/>
          <w:sz w:val="22"/>
          <w:szCs w:val="22"/>
          <w:highlight w:val="red"/>
          <w:lang w:bidi="ar-SA"/>
        </w:rPr>
        <w:t>19</w:t>
      </w:r>
      <w:r w:rsidRPr="00FB3C1D">
        <w:rPr>
          <w:rFonts w:ascii="Calibri" w:eastAsia="Calibri" w:hAnsi="Calibri" w:cs="Arial"/>
          <w:b/>
          <w:bCs/>
          <w:i/>
          <w:iCs/>
          <w:sz w:val="22"/>
          <w:szCs w:val="22"/>
          <w:lang w:bidi="ar-SA"/>
        </w:rPr>
        <w:t xml:space="preserve">. </w:t>
      </w:r>
      <w:r w:rsidRPr="00613247">
        <w:rPr>
          <w:rFonts w:ascii="Calibri" w:eastAsia="Calibri" w:hAnsi="Calibri" w:cs="Arial"/>
          <w:b/>
          <w:bCs/>
          <w:i/>
          <w:iCs/>
          <w:sz w:val="22"/>
          <w:szCs w:val="22"/>
          <w:highlight w:val="yellow"/>
          <w:lang w:bidi="ar-SA"/>
        </w:rPr>
        <w:t>Bekhit, A.A.; Ellakany, H.F.; Abd El-Hamid, H.S. Awad, A.M. and AtiaNeveen. (2003).</w:t>
      </w:r>
      <w:r w:rsidRPr="00613247">
        <w:rPr>
          <w:highlight w:val="yellow"/>
          <w:lang w:eastAsia="ar-SA" w:bidi="ar-SA"/>
        </w:rPr>
        <w:t xml:space="preserve"> Investigations on swollen head syndrome in broiler flocks.</w:t>
      </w:r>
      <w:r w:rsidRPr="00613247">
        <w:rPr>
          <w:i/>
          <w:iCs/>
          <w:highlight w:val="yellow"/>
          <w:lang w:eastAsia="ar-SA" w:bidi="ar-SA"/>
        </w:rPr>
        <w:t>Alexandria J. of Vet. Sciences, 19(1): 117-135.</w:t>
      </w:r>
    </w:p>
    <w:p w:rsidR="00231F7B" w:rsidRDefault="00231F7B" w:rsidP="00231F7B">
      <w:pPr>
        <w:bidi w:val="0"/>
        <w:rPr>
          <w:rFonts w:ascii="Calibri" w:eastAsia="Calibri" w:hAnsi="Calibri" w:cs="Arial"/>
          <w:b/>
          <w:bCs/>
          <w:i/>
          <w:iCs/>
          <w:sz w:val="22"/>
          <w:szCs w:val="22"/>
          <w:lang w:bidi="ar-SA"/>
        </w:rPr>
      </w:pPr>
    </w:p>
    <w:p w:rsidR="00231F7B" w:rsidRPr="00FB3C1D" w:rsidRDefault="00231F7B" w:rsidP="00231F7B">
      <w:pPr>
        <w:bidi w:val="0"/>
        <w:rPr>
          <w:lang w:eastAsia="ar-SA" w:bidi="ar-SA"/>
        </w:rPr>
      </w:pPr>
      <w:r w:rsidRPr="00964E1E">
        <w:rPr>
          <w:rFonts w:ascii="Calibri" w:eastAsia="Calibri" w:hAnsi="Calibri" w:cs="Arial"/>
          <w:b/>
          <w:bCs/>
          <w:i/>
          <w:iCs/>
          <w:sz w:val="22"/>
          <w:szCs w:val="22"/>
          <w:highlight w:val="red"/>
          <w:lang w:bidi="ar-SA"/>
        </w:rPr>
        <w:t>20</w:t>
      </w:r>
      <w:r w:rsidRPr="00FB3C1D">
        <w:rPr>
          <w:rFonts w:ascii="Calibri" w:eastAsia="Calibri" w:hAnsi="Calibri" w:cs="Arial"/>
          <w:b/>
          <w:bCs/>
          <w:i/>
          <w:iCs/>
          <w:sz w:val="22"/>
          <w:szCs w:val="22"/>
          <w:lang w:bidi="ar-SA"/>
        </w:rPr>
        <w:t xml:space="preserve">. </w:t>
      </w:r>
      <w:r w:rsidRPr="00613247">
        <w:rPr>
          <w:rFonts w:ascii="Calibri" w:eastAsia="Calibri" w:hAnsi="Calibri" w:cs="Arial"/>
          <w:b/>
          <w:bCs/>
          <w:i/>
          <w:iCs/>
          <w:sz w:val="22"/>
          <w:szCs w:val="22"/>
          <w:highlight w:val="yellow"/>
          <w:lang w:bidi="ar-SA"/>
        </w:rPr>
        <w:t>El-Ashmawy,I.M.; Ellakany,H.F. and Salama,O.M. (2003).</w:t>
      </w:r>
      <w:r w:rsidRPr="00613247">
        <w:rPr>
          <w:rFonts w:ascii="Calibri" w:eastAsia="Calibri" w:hAnsi="Calibri" w:cs="Arial"/>
          <w:w w:val="110"/>
          <w:sz w:val="22"/>
          <w:szCs w:val="22"/>
          <w:highlight w:val="yellow"/>
          <w:lang w:bidi="ar-SA"/>
        </w:rPr>
        <w:t xml:space="preserve">Efficacy of Myrrh in comparison with anticoccidial drug Diclazuril on performance of broiler chicks.The Proceeding of the 6th Congress of the European Association for Clinical Pharmacology and Therapeutics. </w:t>
      </w:r>
      <w:smartTag w:uri="urn:schemas-microsoft-com:office:smarttags" w:element="place">
        <w:smartTag w:uri="urn:schemas-microsoft-com:office:smarttags" w:element="City">
          <w:r w:rsidRPr="00613247">
            <w:rPr>
              <w:rFonts w:ascii="Calibri" w:eastAsia="Calibri" w:hAnsi="Calibri" w:cs="Arial"/>
              <w:w w:val="110"/>
              <w:sz w:val="22"/>
              <w:szCs w:val="22"/>
              <w:highlight w:val="yellow"/>
              <w:lang w:bidi="ar-SA"/>
            </w:rPr>
            <w:t>Istanbul</w:t>
          </w:r>
        </w:smartTag>
      </w:smartTag>
      <w:r w:rsidRPr="00613247">
        <w:rPr>
          <w:rFonts w:ascii="Calibri" w:eastAsia="Calibri" w:hAnsi="Calibri" w:cs="Arial"/>
          <w:w w:val="110"/>
          <w:sz w:val="22"/>
          <w:szCs w:val="22"/>
          <w:highlight w:val="yellow"/>
          <w:lang w:bidi="ar-SA"/>
        </w:rPr>
        <w:t>, June 24-28.</w:t>
      </w:r>
    </w:p>
    <w:p w:rsidR="00231F7B" w:rsidRDefault="00231F7B" w:rsidP="00231F7B">
      <w:pPr>
        <w:bidi w:val="0"/>
        <w:rPr>
          <w:b/>
          <w:bCs/>
          <w:lang w:eastAsia="ar-SA" w:bidi="ar-SA"/>
        </w:rPr>
      </w:pPr>
    </w:p>
    <w:p w:rsidR="00231F7B" w:rsidRPr="00FB3C1D" w:rsidRDefault="00231F7B" w:rsidP="00231F7B">
      <w:pPr>
        <w:bidi w:val="0"/>
        <w:rPr>
          <w:rFonts w:ascii="Calibri" w:eastAsia="Calibri" w:hAnsi="Calibri" w:cs="Arial"/>
          <w:w w:val="110"/>
          <w:sz w:val="22"/>
          <w:szCs w:val="22"/>
          <w:lang w:bidi="ar-SA"/>
        </w:rPr>
      </w:pPr>
      <w:r w:rsidRPr="00964E1E">
        <w:rPr>
          <w:b/>
          <w:bCs/>
          <w:highlight w:val="red"/>
          <w:lang w:eastAsia="ar-SA" w:bidi="ar-SA"/>
        </w:rPr>
        <w:t xml:space="preserve">21. </w:t>
      </w:r>
      <w:r w:rsidRPr="00A31AC4">
        <w:rPr>
          <w:rFonts w:ascii="Calibri" w:eastAsia="Calibri" w:hAnsi="Calibri" w:cs="Arial"/>
          <w:b/>
          <w:bCs/>
          <w:i/>
          <w:iCs/>
          <w:sz w:val="22"/>
          <w:szCs w:val="22"/>
          <w:highlight w:val="yellow"/>
          <w:lang w:bidi="ar-SA"/>
        </w:rPr>
        <w:t>H.F.Ellakany; M.S.H. Rezk; A.M. Awad; and H.S. Abd El-Hamid. (2004).</w:t>
      </w:r>
      <w:r w:rsidRPr="00A31AC4">
        <w:rPr>
          <w:rFonts w:ascii="Calibri" w:eastAsia="Calibri" w:hAnsi="Calibri" w:cs="Arial"/>
          <w:w w:val="110"/>
          <w:sz w:val="22"/>
          <w:szCs w:val="22"/>
          <w:highlight w:val="yellow"/>
          <w:lang w:bidi="ar-SA"/>
        </w:rPr>
        <w:t>The role of probiotic and acidifier in the protection against experimental infection of Salmonella enteritidis in broiler chickens. The First International Conference of the Veterinary Research Division of The National Research Center, Cairo, 15-17 February, p.181-194.</w:t>
      </w:r>
    </w:p>
    <w:p w:rsidR="00231F7B" w:rsidRDefault="00231F7B" w:rsidP="00231F7B">
      <w:pPr>
        <w:bidi w:val="0"/>
        <w:rPr>
          <w:rFonts w:ascii="Calibri" w:eastAsia="Calibri" w:hAnsi="Calibri" w:cs="Arial"/>
          <w:b/>
          <w:bCs/>
          <w:i/>
          <w:iCs/>
          <w:sz w:val="22"/>
          <w:szCs w:val="22"/>
          <w:lang w:bidi="ar-SA"/>
        </w:rPr>
      </w:pPr>
    </w:p>
    <w:p w:rsidR="00231F7B" w:rsidRPr="00FB3C1D" w:rsidRDefault="00231F7B" w:rsidP="00231F7B">
      <w:pPr>
        <w:bidi w:val="0"/>
        <w:rPr>
          <w:rFonts w:ascii="Calibri" w:eastAsia="Calibri" w:hAnsi="Calibri" w:cs="Arial"/>
          <w:w w:val="110"/>
          <w:sz w:val="22"/>
          <w:szCs w:val="22"/>
          <w:lang w:bidi="ar-SA"/>
        </w:rPr>
      </w:pPr>
      <w:r w:rsidRPr="003A3BB7">
        <w:rPr>
          <w:rFonts w:ascii="Calibri" w:eastAsia="Calibri" w:hAnsi="Calibri" w:cs="Arial"/>
          <w:b/>
          <w:bCs/>
          <w:i/>
          <w:iCs/>
          <w:sz w:val="22"/>
          <w:szCs w:val="22"/>
          <w:highlight w:val="red"/>
          <w:lang w:bidi="ar-SA"/>
        </w:rPr>
        <w:t>22</w:t>
      </w:r>
      <w:r w:rsidRPr="00FB3C1D">
        <w:rPr>
          <w:rFonts w:ascii="Calibri" w:eastAsia="Calibri" w:hAnsi="Calibri" w:cs="Arial"/>
          <w:b/>
          <w:bCs/>
          <w:i/>
          <w:iCs/>
          <w:sz w:val="22"/>
          <w:szCs w:val="22"/>
          <w:lang w:bidi="ar-SA"/>
        </w:rPr>
        <w:t xml:space="preserve">. </w:t>
      </w:r>
      <w:r w:rsidRPr="00613247">
        <w:rPr>
          <w:rFonts w:ascii="Calibri" w:eastAsia="Calibri" w:hAnsi="Calibri" w:cs="Arial"/>
          <w:b/>
          <w:bCs/>
          <w:i/>
          <w:iCs/>
          <w:sz w:val="22"/>
          <w:szCs w:val="22"/>
          <w:highlight w:val="yellow"/>
          <w:lang w:bidi="ar-SA"/>
        </w:rPr>
        <w:t>Massoud, A.M.; I.M. El-Ashmawy; H.F. Ellakany and O.M. Salama (2004</w:t>
      </w:r>
      <w:r w:rsidRPr="00613247">
        <w:rPr>
          <w:rFonts w:ascii="Calibri" w:eastAsia="Calibri" w:hAnsi="Calibri" w:cs="Arial"/>
          <w:w w:val="110"/>
          <w:sz w:val="22"/>
          <w:szCs w:val="22"/>
          <w:highlight w:val="yellow"/>
          <w:lang w:bidi="ar-SA"/>
        </w:rPr>
        <w:t>). Comparison between the efficacy of Myrrh and Diclazuril as an anticoccidial drugs on performance of broilers. The First International Conference of the Veterinary Research Division of The National Research Center, Cairo, 15-17 February,p.195-205.</w:t>
      </w:r>
    </w:p>
    <w:p w:rsidR="00231F7B" w:rsidRPr="00FB3C1D" w:rsidRDefault="00231F7B" w:rsidP="00231F7B">
      <w:pPr>
        <w:bidi w:val="0"/>
        <w:rPr>
          <w:rFonts w:ascii="Calibri" w:eastAsia="Calibri" w:hAnsi="Calibri" w:cs="Arial"/>
          <w:sz w:val="22"/>
          <w:szCs w:val="22"/>
          <w:lang w:bidi="ar-SA"/>
        </w:rPr>
      </w:pPr>
      <w:r w:rsidRPr="003A3BB7">
        <w:rPr>
          <w:rFonts w:ascii="Calibri" w:eastAsia="Calibri" w:hAnsi="Calibri" w:cs="Arial"/>
          <w:b/>
          <w:bCs/>
          <w:sz w:val="22"/>
          <w:szCs w:val="22"/>
          <w:highlight w:val="red"/>
          <w:lang w:bidi="ar-SA"/>
        </w:rPr>
        <w:t xml:space="preserve">23. </w:t>
      </w:r>
      <w:r w:rsidRPr="00566D3A">
        <w:rPr>
          <w:rFonts w:ascii="Calibri" w:eastAsia="Calibri" w:hAnsi="Calibri" w:cs="Arial"/>
          <w:b/>
          <w:bCs/>
          <w:i/>
          <w:iCs/>
          <w:sz w:val="22"/>
          <w:szCs w:val="22"/>
          <w:highlight w:val="red"/>
          <w:lang w:bidi="ar-SA"/>
        </w:rPr>
        <w:t xml:space="preserve">Ahmed, A.A.S.; Awad, A.M.; Abd El-Hamid, H.S.; and </w:t>
      </w:r>
      <w:r w:rsidRPr="00566D3A">
        <w:rPr>
          <w:rFonts w:ascii="Calibri" w:eastAsia="Calibri" w:hAnsi="Calibri" w:cs="Arial"/>
          <w:b/>
          <w:bCs/>
          <w:i/>
          <w:iCs/>
          <w:sz w:val="22"/>
          <w:szCs w:val="22"/>
          <w:highlight w:val="red"/>
          <w:u w:val="single"/>
          <w:lang w:bidi="ar-SA"/>
        </w:rPr>
        <w:t>Ellakkany, H.F</w:t>
      </w:r>
      <w:r w:rsidRPr="00566D3A">
        <w:rPr>
          <w:rFonts w:ascii="Calibri" w:eastAsia="Calibri" w:hAnsi="Calibri" w:cs="Arial"/>
          <w:i/>
          <w:iCs/>
          <w:sz w:val="22"/>
          <w:szCs w:val="22"/>
          <w:highlight w:val="red"/>
          <w:u w:val="single"/>
          <w:lang w:bidi="ar-SA"/>
        </w:rPr>
        <w:t>.</w:t>
      </w:r>
      <w:r w:rsidRPr="00566D3A">
        <w:rPr>
          <w:rFonts w:ascii="Calibri" w:eastAsia="Calibri" w:hAnsi="Calibri" w:cs="Arial"/>
          <w:i/>
          <w:iCs/>
          <w:sz w:val="22"/>
          <w:szCs w:val="22"/>
          <w:highlight w:val="red"/>
          <w:lang w:bidi="ar-SA"/>
        </w:rPr>
        <w:t xml:space="preserve"> (2004).</w:t>
      </w:r>
      <w:r w:rsidRPr="007A4D31">
        <w:rPr>
          <w:rFonts w:ascii="Calibri" w:eastAsia="Calibri" w:hAnsi="Calibri" w:cs="Arial"/>
          <w:sz w:val="22"/>
          <w:szCs w:val="22"/>
          <w:highlight w:val="yellow"/>
          <w:lang w:bidi="ar-SA"/>
        </w:rPr>
        <w:t>Evaluation of the protective efficacy of herpesvirus of turkey vaccine for immunization of day-old commercial broiler chicks against Marek’s diseae.1.Clinicopathological and immunological responses of immunized chickens to challenge with a local wild Marek’s disease virus.The 6th Sci. Conf. of the Egyptian branch of the WVPA, Cairo, Sept. 25-27.</w:t>
      </w:r>
      <w:smartTag w:uri="urn:schemas-microsoft-com:office:smarttags" w:element="place">
        <w:smartTag w:uri="urn:schemas-microsoft-com:office:smarttags" w:element="City">
          <w:r w:rsidRPr="007A4D31">
            <w:rPr>
              <w:rFonts w:ascii="Calibri" w:eastAsia="Calibri" w:hAnsi="Calibri" w:cs="Arial"/>
              <w:sz w:val="22"/>
              <w:szCs w:val="22"/>
              <w:highlight w:val="yellow"/>
              <w:lang w:bidi="ar-SA"/>
            </w:rPr>
            <w:t>Cairo</w:t>
          </w:r>
        </w:smartTag>
      </w:smartTag>
      <w:r w:rsidRPr="007A4D31">
        <w:rPr>
          <w:rFonts w:ascii="Calibri" w:eastAsia="Calibri" w:hAnsi="Calibri" w:cs="Arial"/>
          <w:sz w:val="22"/>
          <w:szCs w:val="22"/>
          <w:highlight w:val="yellow"/>
          <w:lang w:bidi="ar-SA"/>
        </w:rPr>
        <w:t>, p. 17.</w:t>
      </w:r>
    </w:p>
    <w:p w:rsidR="00231F7B" w:rsidRPr="00FB3C1D" w:rsidRDefault="00231F7B" w:rsidP="00231F7B">
      <w:pPr>
        <w:bidi w:val="0"/>
        <w:rPr>
          <w:rFonts w:ascii="Calibri" w:eastAsia="Calibri" w:hAnsi="Calibri" w:cs="Arial"/>
          <w:sz w:val="22"/>
          <w:szCs w:val="22"/>
          <w:lang w:bidi="ar-SA"/>
        </w:rPr>
      </w:pPr>
      <w:r w:rsidRPr="00766157">
        <w:rPr>
          <w:rFonts w:ascii="Calibri" w:eastAsia="Calibri" w:hAnsi="Calibri" w:cs="Arial"/>
          <w:b/>
          <w:bCs/>
          <w:sz w:val="22"/>
          <w:szCs w:val="22"/>
          <w:highlight w:val="red"/>
          <w:lang w:bidi="ar-SA"/>
        </w:rPr>
        <w:t>24.</w:t>
      </w:r>
      <w:r w:rsidRPr="00566D3A">
        <w:rPr>
          <w:rFonts w:ascii="Calibri" w:eastAsia="Calibri" w:hAnsi="Calibri" w:cs="Arial"/>
          <w:b/>
          <w:bCs/>
          <w:i/>
          <w:iCs/>
          <w:sz w:val="22"/>
          <w:szCs w:val="22"/>
          <w:highlight w:val="red"/>
          <w:lang w:bidi="ar-SA"/>
        </w:rPr>
        <w:t xml:space="preserve">Awad, A.M.; H.S. Abd El-Hamid; </w:t>
      </w:r>
      <w:r w:rsidRPr="00566D3A">
        <w:rPr>
          <w:rFonts w:ascii="Calibri" w:eastAsia="Calibri" w:hAnsi="Calibri" w:cs="Arial"/>
          <w:b/>
          <w:bCs/>
          <w:i/>
          <w:iCs/>
          <w:sz w:val="22"/>
          <w:szCs w:val="22"/>
          <w:highlight w:val="red"/>
          <w:u w:val="single"/>
          <w:lang w:bidi="ar-SA"/>
        </w:rPr>
        <w:t>H. F. Ellakkany</w:t>
      </w:r>
      <w:r w:rsidRPr="00566D3A">
        <w:rPr>
          <w:rFonts w:ascii="Calibri" w:eastAsia="Calibri" w:hAnsi="Calibri" w:cs="Arial"/>
          <w:b/>
          <w:bCs/>
          <w:i/>
          <w:iCs/>
          <w:sz w:val="22"/>
          <w:szCs w:val="22"/>
          <w:highlight w:val="red"/>
          <w:lang w:bidi="ar-SA"/>
        </w:rPr>
        <w:t>; A.A. Sami Ahmed and S.El-Manakhly</w:t>
      </w:r>
      <w:r w:rsidRPr="007A4D31">
        <w:rPr>
          <w:rFonts w:ascii="Calibri" w:eastAsia="Calibri" w:hAnsi="Calibri" w:cs="Arial"/>
          <w:i/>
          <w:iCs/>
          <w:sz w:val="22"/>
          <w:szCs w:val="22"/>
          <w:highlight w:val="yellow"/>
          <w:lang w:bidi="ar-SA"/>
        </w:rPr>
        <w:t xml:space="preserve">(2004). </w:t>
      </w:r>
      <w:r w:rsidRPr="007A4D31">
        <w:rPr>
          <w:rFonts w:ascii="Calibri" w:eastAsia="Calibri" w:hAnsi="Calibri" w:cs="Arial"/>
          <w:w w:val="110"/>
          <w:sz w:val="22"/>
          <w:szCs w:val="22"/>
          <w:highlight w:val="yellow"/>
          <w:lang w:bidi="ar-SA"/>
        </w:rPr>
        <w:t>Evaluation of the protective efficacy of herpesvirus of turkey vaccine for immunization of day-old commercial broiler chicks against Marek’s disease. 2. Sequential gross and histopatho-logical changes as well as mean lymphoid organ to bodyweight ratios following challenge at different age-intervals with a local wild Marek’s disease virus isolate of broiler chickens unimmunized and immunized with herpesvirus of turkey (HVT) vaccine at one day of age.</w:t>
      </w:r>
      <w:r w:rsidRPr="007A4D31">
        <w:rPr>
          <w:rFonts w:ascii="Calibri" w:eastAsia="Calibri" w:hAnsi="Calibri" w:cs="Arial"/>
          <w:sz w:val="22"/>
          <w:szCs w:val="22"/>
          <w:highlight w:val="yellow"/>
          <w:lang w:bidi="ar-SA"/>
        </w:rPr>
        <w:t xml:space="preserve"> The 6</w:t>
      </w:r>
      <w:r w:rsidRPr="007A4D31">
        <w:rPr>
          <w:rFonts w:ascii="Calibri" w:eastAsia="Calibri" w:hAnsi="Calibri" w:cs="Arial"/>
          <w:sz w:val="22"/>
          <w:szCs w:val="22"/>
          <w:highlight w:val="yellow"/>
          <w:vertAlign w:val="superscript"/>
          <w:lang w:bidi="ar-SA"/>
        </w:rPr>
        <w:t>th</w:t>
      </w:r>
      <w:r w:rsidRPr="007A4D31">
        <w:rPr>
          <w:rFonts w:ascii="Calibri" w:eastAsia="Calibri" w:hAnsi="Calibri" w:cs="Arial"/>
          <w:sz w:val="22"/>
          <w:szCs w:val="22"/>
          <w:highlight w:val="yellow"/>
          <w:lang w:bidi="ar-SA"/>
        </w:rPr>
        <w:t xml:space="preserve"> Sci. Conf. of the Egyptian Branch of the WVPA, Cairo, Sept. 25</w:t>
      </w:r>
      <w:r w:rsidRPr="007A4D31">
        <w:rPr>
          <w:rFonts w:ascii="Calibri" w:eastAsia="Calibri" w:hAnsi="Calibri" w:cs="Arial"/>
          <w:sz w:val="22"/>
          <w:szCs w:val="22"/>
          <w:highlight w:val="yellow"/>
          <w:vertAlign w:val="superscript"/>
          <w:lang w:bidi="ar-SA"/>
        </w:rPr>
        <w:t>th</w:t>
      </w:r>
      <w:r w:rsidRPr="007A4D31">
        <w:rPr>
          <w:rFonts w:ascii="Calibri" w:eastAsia="Calibri" w:hAnsi="Calibri" w:cs="Arial"/>
          <w:sz w:val="22"/>
          <w:szCs w:val="22"/>
          <w:highlight w:val="yellow"/>
          <w:lang w:bidi="ar-SA"/>
        </w:rPr>
        <w:t xml:space="preserve"> -27</w:t>
      </w:r>
      <w:r w:rsidRPr="007A4D31">
        <w:rPr>
          <w:rFonts w:ascii="Calibri" w:eastAsia="Calibri" w:hAnsi="Calibri" w:cs="Arial"/>
          <w:sz w:val="22"/>
          <w:szCs w:val="22"/>
          <w:highlight w:val="yellow"/>
          <w:vertAlign w:val="superscript"/>
          <w:lang w:bidi="ar-SA"/>
        </w:rPr>
        <w:t>th</w:t>
      </w:r>
      <w:r w:rsidRPr="007A4D31">
        <w:rPr>
          <w:rFonts w:ascii="Calibri" w:eastAsia="Calibri" w:hAnsi="Calibri" w:cs="Arial"/>
          <w:sz w:val="22"/>
          <w:szCs w:val="22"/>
          <w:highlight w:val="yellow"/>
          <w:lang w:bidi="ar-SA"/>
        </w:rPr>
        <w:t xml:space="preserve"> , p. 44.</w:t>
      </w:r>
    </w:p>
    <w:p w:rsidR="00231F7B" w:rsidRPr="00FB3C1D" w:rsidRDefault="00231F7B" w:rsidP="00231F7B">
      <w:pPr>
        <w:bidi w:val="0"/>
        <w:rPr>
          <w:rFonts w:ascii="Calibri" w:eastAsia="Calibri" w:hAnsi="Calibri" w:cs="Arial"/>
          <w:sz w:val="22"/>
          <w:szCs w:val="22"/>
          <w:lang w:bidi="ar-SA"/>
        </w:rPr>
      </w:pPr>
      <w:r w:rsidRPr="003A3BB7">
        <w:rPr>
          <w:rFonts w:ascii="Calibri" w:eastAsia="Calibri" w:hAnsi="Calibri" w:cs="Arial"/>
          <w:b/>
          <w:bCs/>
          <w:sz w:val="22"/>
          <w:szCs w:val="22"/>
          <w:highlight w:val="red"/>
          <w:lang w:bidi="ar-SA"/>
        </w:rPr>
        <w:t>25</w:t>
      </w:r>
      <w:r w:rsidRPr="00566D3A">
        <w:rPr>
          <w:rFonts w:ascii="Calibri" w:eastAsia="Calibri" w:hAnsi="Calibri" w:cs="Arial"/>
          <w:b/>
          <w:bCs/>
          <w:sz w:val="22"/>
          <w:szCs w:val="22"/>
          <w:highlight w:val="red"/>
          <w:lang w:bidi="ar-SA"/>
        </w:rPr>
        <w:t>.</w:t>
      </w:r>
      <w:r w:rsidRPr="00566D3A">
        <w:rPr>
          <w:rFonts w:ascii="Calibri" w:eastAsia="Calibri" w:hAnsi="Calibri" w:cs="Arial"/>
          <w:b/>
          <w:bCs/>
          <w:i/>
          <w:iCs/>
          <w:sz w:val="22"/>
          <w:szCs w:val="22"/>
          <w:highlight w:val="red"/>
          <w:lang w:bidi="ar-SA"/>
        </w:rPr>
        <w:t xml:space="preserve">Abd El-Hamid, H.S.; Torkey, H.A.; Al-Shaboury, F.A.; Meran M.A. Sleim; </w:t>
      </w:r>
      <w:r w:rsidRPr="00566D3A">
        <w:rPr>
          <w:rFonts w:ascii="Calibri" w:eastAsia="Calibri" w:hAnsi="Calibri" w:cs="Arial"/>
          <w:b/>
          <w:bCs/>
          <w:i/>
          <w:iCs/>
          <w:sz w:val="22"/>
          <w:szCs w:val="22"/>
          <w:highlight w:val="red"/>
          <w:u w:val="single"/>
          <w:lang w:bidi="ar-SA"/>
        </w:rPr>
        <w:t>Ellakany</w:t>
      </w:r>
      <w:r w:rsidRPr="00544E8F">
        <w:rPr>
          <w:rFonts w:ascii="Calibri" w:eastAsia="Calibri" w:hAnsi="Calibri" w:cs="Arial"/>
          <w:b/>
          <w:bCs/>
          <w:i/>
          <w:iCs/>
          <w:sz w:val="22"/>
          <w:szCs w:val="22"/>
          <w:highlight w:val="yellow"/>
          <w:u w:val="single"/>
          <w:lang w:bidi="ar-SA"/>
        </w:rPr>
        <w:t>, H.F.</w:t>
      </w:r>
      <w:r w:rsidRPr="00544E8F">
        <w:rPr>
          <w:rFonts w:ascii="Calibri" w:eastAsia="Calibri" w:hAnsi="Calibri" w:cs="Arial"/>
          <w:b/>
          <w:bCs/>
          <w:i/>
          <w:iCs/>
          <w:sz w:val="22"/>
          <w:szCs w:val="22"/>
          <w:highlight w:val="yellow"/>
          <w:lang w:bidi="ar-SA"/>
        </w:rPr>
        <w:t xml:space="preserve"> and Awad, A.M. (2004).</w:t>
      </w:r>
      <w:r w:rsidRPr="00544E8F">
        <w:rPr>
          <w:rFonts w:ascii="Calibri" w:eastAsia="Calibri" w:hAnsi="Calibri" w:cs="Arial"/>
          <w:sz w:val="22"/>
          <w:szCs w:val="22"/>
          <w:highlight w:val="yellow"/>
          <w:lang w:bidi="ar-SA"/>
        </w:rPr>
        <w:t>Incidence of salmonella infection in broilers and comparison between PCR and bacteriological method for diagnosis. The 6</w:t>
      </w:r>
      <w:r w:rsidRPr="00544E8F">
        <w:rPr>
          <w:rFonts w:ascii="Calibri" w:eastAsia="Calibri" w:hAnsi="Calibri" w:cs="Arial"/>
          <w:sz w:val="22"/>
          <w:szCs w:val="22"/>
          <w:highlight w:val="yellow"/>
          <w:vertAlign w:val="superscript"/>
          <w:lang w:bidi="ar-SA"/>
        </w:rPr>
        <w:t>th</w:t>
      </w:r>
      <w:r w:rsidRPr="00544E8F">
        <w:rPr>
          <w:rFonts w:ascii="Calibri" w:eastAsia="Calibri" w:hAnsi="Calibri" w:cs="Arial"/>
          <w:sz w:val="22"/>
          <w:szCs w:val="22"/>
          <w:highlight w:val="yellow"/>
          <w:lang w:bidi="ar-SA"/>
        </w:rPr>
        <w:t xml:space="preserve"> Sci. Conf. of the Egyptian branch of the WVPA, </w:t>
      </w:r>
      <w:smartTag w:uri="urn:schemas-microsoft-com:office:smarttags" w:element="place">
        <w:smartTag w:uri="urn:schemas-microsoft-com:office:smarttags" w:element="City">
          <w:r w:rsidRPr="00544E8F">
            <w:rPr>
              <w:rFonts w:ascii="Calibri" w:eastAsia="Calibri" w:hAnsi="Calibri" w:cs="Arial"/>
              <w:sz w:val="22"/>
              <w:szCs w:val="22"/>
              <w:highlight w:val="yellow"/>
              <w:lang w:bidi="ar-SA"/>
            </w:rPr>
            <w:t>Cairo</w:t>
          </w:r>
        </w:smartTag>
      </w:smartTag>
      <w:r w:rsidRPr="00544E8F">
        <w:rPr>
          <w:rFonts w:ascii="Calibri" w:eastAsia="Calibri" w:hAnsi="Calibri" w:cs="Arial"/>
          <w:sz w:val="22"/>
          <w:szCs w:val="22"/>
          <w:highlight w:val="yellow"/>
          <w:lang w:bidi="ar-SA"/>
        </w:rPr>
        <w:t>, Sept. 25</w:t>
      </w:r>
      <w:r w:rsidRPr="00544E8F">
        <w:rPr>
          <w:rFonts w:ascii="Calibri" w:eastAsia="Calibri" w:hAnsi="Calibri" w:cs="Arial"/>
          <w:sz w:val="22"/>
          <w:szCs w:val="22"/>
          <w:highlight w:val="yellow"/>
          <w:vertAlign w:val="superscript"/>
          <w:lang w:bidi="ar-SA"/>
        </w:rPr>
        <w:t>th</w:t>
      </w:r>
      <w:r w:rsidRPr="00544E8F">
        <w:rPr>
          <w:rFonts w:ascii="Calibri" w:eastAsia="Calibri" w:hAnsi="Calibri" w:cs="Arial"/>
          <w:sz w:val="22"/>
          <w:szCs w:val="22"/>
          <w:highlight w:val="yellow"/>
          <w:lang w:bidi="ar-SA"/>
        </w:rPr>
        <w:t xml:space="preserve"> -27</w:t>
      </w:r>
      <w:r w:rsidRPr="00544E8F">
        <w:rPr>
          <w:rFonts w:ascii="Calibri" w:eastAsia="Calibri" w:hAnsi="Calibri" w:cs="Arial"/>
          <w:sz w:val="22"/>
          <w:szCs w:val="22"/>
          <w:highlight w:val="yellow"/>
          <w:vertAlign w:val="superscript"/>
          <w:lang w:bidi="ar-SA"/>
        </w:rPr>
        <w:t>th</w:t>
      </w:r>
      <w:r w:rsidRPr="00544E8F">
        <w:rPr>
          <w:rFonts w:ascii="Calibri" w:eastAsia="Calibri" w:hAnsi="Calibri" w:cs="Arial"/>
          <w:sz w:val="22"/>
          <w:szCs w:val="22"/>
          <w:highlight w:val="yellow"/>
          <w:lang w:bidi="ar-SA"/>
        </w:rPr>
        <w:t xml:space="preserve"> , p. 273.</w:t>
      </w:r>
    </w:p>
    <w:p w:rsidR="00231F7B" w:rsidRPr="00FB3C1D" w:rsidRDefault="00231F7B" w:rsidP="00231F7B">
      <w:pPr>
        <w:bidi w:val="0"/>
        <w:rPr>
          <w:rFonts w:ascii="Calibri" w:eastAsia="Calibri" w:hAnsi="Calibri" w:cs="Arial"/>
          <w:sz w:val="22"/>
          <w:szCs w:val="22"/>
          <w:lang w:bidi="ar-SA"/>
        </w:rPr>
      </w:pPr>
      <w:r w:rsidRPr="003810B5">
        <w:rPr>
          <w:rFonts w:ascii="Calibri" w:eastAsia="Calibri" w:hAnsi="Calibri" w:cs="Arial"/>
          <w:b/>
          <w:bCs/>
          <w:sz w:val="22"/>
          <w:szCs w:val="22"/>
          <w:highlight w:val="red"/>
          <w:lang w:bidi="ar-SA"/>
        </w:rPr>
        <w:t>26.</w:t>
      </w:r>
      <w:r w:rsidRPr="00544E8F">
        <w:rPr>
          <w:rFonts w:ascii="Calibri" w:eastAsia="Calibri" w:hAnsi="Calibri" w:cs="Arial"/>
          <w:b/>
          <w:bCs/>
          <w:i/>
          <w:iCs/>
          <w:sz w:val="22"/>
          <w:szCs w:val="22"/>
          <w:highlight w:val="yellow"/>
          <w:lang w:bidi="ar-SA"/>
        </w:rPr>
        <w:t xml:space="preserve">Awad, A.M.; </w:t>
      </w:r>
      <w:r w:rsidRPr="00544E8F">
        <w:rPr>
          <w:rFonts w:ascii="Calibri" w:eastAsia="Calibri" w:hAnsi="Calibri" w:cs="Arial"/>
          <w:b/>
          <w:bCs/>
          <w:i/>
          <w:iCs/>
          <w:sz w:val="22"/>
          <w:szCs w:val="22"/>
          <w:highlight w:val="yellow"/>
          <w:u w:val="single"/>
          <w:lang w:bidi="ar-SA"/>
        </w:rPr>
        <w:t>H. F. Ellakkany</w:t>
      </w:r>
      <w:r w:rsidRPr="00544E8F">
        <w:rPr>
          <w:rFonts w:ascii="Calibri" w:eastAsia="Calibri" w:hAnsi="Calibri" w:cs="Arial"/>
          <w:b/>
          <w:bCs/>
          <w:i/>
          <w:iCs/>
          <w:sz w:val="22"/>
          <w:szCs w:val="22"/>
          <w:highlight w:val="yellow"/>
          <w:lang w:bidi="ar-SA"/>
        </w:rPr>
        <w:t>; A. E. Eid and H.S. Abd El-Hamid. (2004).</w:t>
      </w:r>
      <w:r w:rsidRPr="00544E8F">
        <w:rPr>
          <w:rFonts w:ascii="Calibri" w:eastAsia="Calibri" w:hAnsi="Calibri" w:cs="Arial"/>
          <w:i/>
          <w:iCs/>
          <w:sz w:val="22"/>
          <w:szCs w:val="22"/>
          <w:highlight w:val="yellow"/>
          <w:lang w:bidi="ar-SA"/>
        </w:rPr>
        <w:t xml:space="preserve"> Case report</w:t>
      </w:r>
      <w:r w:rsidRPr="00544E8F">
        <w:rPr>
          <w:rFonts w:ascii="Calibri" w:eastAsia="Calibri" w:hAnsi="Calibri" w:cs="Arial"/>
          <w:sz w:val="22"/>
          <w:szCs w:val="22"/>
          <w:highlight w:val="yellow"/>
          <w:lang w:bidi="ar-SA"/>
        </w:rPr>
        <w:t>: Avian Leukosis virus subgroup-J (ALV-J) infection in broiler breeder chickens.The 6</w:t>
      </w:r>
      <w:r w:rsidRPr="00544E8F">
        <w:rPr>
          <w:rFonts w:ascii="Calibri" w:eastAsia="Calibri" w:hAnsi="Calibri" w:cs="Arial"/>
          <w:sz w:val="22"/>
          <w:szCs w:val="22"/>
          <w:highlight w:val="yellow"/>
          <w:vertAlign w:val="superscript"/>
          <w:lang w:bidi="ar-SA"/>
        </w:rPr>
        <w:t>th</w:t>
      </w:r>
      <w:r w:rsidRPr="00544E8F">
        <w:rPr>
          <w:rFonts w:ascii="Calibri" w:eastAsia="Calibri" w:hAnsi="Calibri" w:cs="Arial"/>
          <w:sz w:val="22"/>
          <w:szCs w:val="22"/>
          <w:highlight w:val="yellow"/>
          <w:lang w:bidi="ar-SA"/>
        </w:rPr>
        <w:t xml:space="preserve"> Sci. Conf. of the Egyptian branch of the WVPA, </w:t>
      </w:r>
      <w:smartTag w:uri="urn:schemas-microsoft-com:office:smarttags" w:element="place">
        <w:smartTag w:uri="urn:schemas-microsoft-com:office:smarttags" w:element="City">
          <w:r w:rsidRPr="00544E8F">
            <w:rPr>
              <w:rFonts w:ascii="Calibri" w:eastAsia="Calibri" w:hAnsi="Calibri" w:cs="Arial"/>
              <w:sz w:val="22"/>
              <w:szCs w:val="22"/>
              <w:highlight w:val="yellow"/>
              <w:lang w:bidi="ar-SA"/>
            </w:rPr>
            <w:t>Cairo</w:t>
          </w:r>
        </w:smartTag>
      </w:smartTag>
      <w:r w:rsidRPr="00544E8F">
        <w:rPr>
          <w:rFonts w:ascii="Calibri" w:eastAsia="Calibri" w:hAnsi="Calibri" w:cs="Arial"/>
          <w:sz w:val="22"/>
          <w:szCs w:val="22"/>
          <w:highlight w:val="yellow"/>
          <w:lang w:bidi="ar-SA"/>
        </w:rPr>
        <w:t>, Sept. 25</w:t>
      </w:r>
      <w:r w:rsidRPr="00544E8F">
        <w:rPr>
          <w:rFonts w:ascii="Calibri" w:eastAsia="Calibri" w:hAnsi="Calibri" w:cs="Arial"/>
          <w:sz w:val="22"/>
          <w:szCs w:val="22"/>
          <w:highlight w:val="yellow"/>
          <w:vertAlign w:val="superscript"/>
          <w:lang w:bidi="ar-SA"/>
        </w:rPr>
        <w:t>th</w:t>
      </w:r>
      <w:r w:rsidRPr="00544E8F">
        <w:rPr>
          <w:rFonts w:ascii="Calibri" w:eastAsia="Calibri" w:hAnsi="Calibri" w:cs="Arial"/>
          <w:sz w:val="22"/>
          <w:szCs w:val="22"/>
          <w:highlight w:val="yellow"/>
          <w:lang w:bidi="ar-SA"/>
        </w:rPr>
        <w:t xml:space="preserve"> -27</w:t>
      </w:r>
      <w:r w:rsidRPr="00544E8F">
        <w:rPr>
          <w:rFonts w:ascii="Calibri" w:eastAsia="Calibri" w:hAnsi="Calibri" w:cs="Arial"/>
          <w:sz w:val="22"/>
          <w:szCs w:val="22"/>
          <w:highlight w:val="yellow"/>
          <w:vertAlign w:val="superscript"/>
          <w:lang w:bidi="ar-SA"/>
        </w:rPr>
        <w:t>th</w:t>
      </w:r>
      <w:r w:rsidRPr="00544E8F">
        <w:rPr>
          <w:rFonts w:ascii="Calibri" w:eastAsia="Calibri" w:hAnsi="Calibri" w:cs="Arial"/>
          <w:sz w:val="22"/>
          <w:szCs w:val="22"/>
          <w:highlight w:val="yellow"/>
          <w:lang w:bidi="ar-SA"/>
        </w:rPr>
        <w:t xml:space="preserve"> , p. 77-88.</w:t>
      </w:r>
    </w:p>
    <w:p w:rsidR="00231F7B" w:rsidRPr="00FB3C1D" w:rsidRDefault="00231F7B" w:rsidP="00231F7B">
      <w:pPr>
        <w:bidi w:val="0"/>
        <w:rPr>
          <w:rFonts w:ascii="Calibri" w:eastAsia="Calibri" w:hAnsi="Calibri" w:cs="Arial"/>
          <w:sz w:val="22"/>
          <w:szCs w:val="22"/>
          <w:lang w:bidi="ar-SA"/>
        </w:rPr>
      </w:pPr>
      <w:r w:rsidRPr="003810B5">
        <w:rPr>
          <w:rFonts w:ascii="Calibri" w:eastAsia="Calibri" w:hAnsi="Calibri" w:cs="Arial"/>
          <w:b/>
          <w:bCs/>
          <w:sz w:val="22"/>
          <w:szCs w:val="22"/>
          <w:highlight w:val="red"/>
          <w:lang w:bidi="ar-SA"/>
        </w:rPr>
        <w:t>27.</w:t>
      </w:r>
      <w:r w:rsidRPr="00544E8F">
        <w:rPr>
          <w:rFonts w:ascii="Calibri" w:eastAsia="Calibri" w:hAnsi="Calibri" w:cs="Arial"/>
          <w:b/>
          <w:bCs/>
          <w:i/>
          <w:iCs/>
          <w:sz w:val="22"/>
          <w:szCs w:val="22"/>
          <w:highlight w:val="yellow"/>
          <w:lang w:bidi="ar-SA"/>
        </w:rPr>
        <w:t xml:space="preserve">Abd El-Hamid, H.S.; Torkey, H.A.; Al-Shaboury, F.A.; Meran M.A. Sleim; </w:t>
      </w:r>
      <w:r w:rsidRPr="00544E8F">
        <w:rPr>
          <w:rFonts w:ascii="Calibri" w:eastAsia="Calibri" w:hAnsi="Calibri" w:cs="Arial"/>
          <w:b/>
          <w:bCs/>
          <w:i/>
          <w:iCs/>
          <w:sz w:val="22"/>
          <w:szCs w:val="22"/>
          <w:highlight w:val="yellow"/>
          <w:u w:val="single"/>
          <w:lang w:bidi="ar-SA"/>
        </w:rPr>
        <w:t>Ellakany, H.F.</w:t>
      </w:r>
      <w:r w:rsidRPr="00544E8F">
        <w:rPr>
          <w:rFonts w:ascii="Calibri" w:eastAsia="Calibri" w:hAnsi="Calibri" w:cs="Arial"/>
          <w:b/>
          <w:bCs/>
          <w:i/>
          <w:iCs/>
          <w:sz w:val="22"/>
          <w:szCs w:val="22"/>
          <w:highlight w:val="yellow"/>
          <w:lang w:bidi="ar-SA"/>
        </w:rPr>
        <w:t xml:space="preserve"> and Awad, A.M</w:t>
      </w:r>
      <w:r w:rsidRPr="00544E8F">
        <w:rPr>
          <w:rFonts w:ascii="Calibri" w:eastAsia="Calibri" w:hAnsi="Calibri" w:cs="Arial"/>
          <w:b/>
          <w:bCs/>
          <w:sz w:val="22"/>
          <w:szCs w:val="22"/>
          <w:highlight w:val="yellow"/>
          <w:lang w:bidi="ar-SA"/>
        </w:rPr>
        <w:t>. (2004)</w:t>
      </w:r>
      <w:r w:rsidRPr="00544E8F">
        <w:rPr>
          <w:rFonts w:ascii="Calibri" w:eastAsia="Calibri" w:hAnsi="Calibri" w:cs="Arial"/>
          <w:b/>
          <w:bCs/>
          <w:i/>
          <w:iCs/>
          <w:sz w:val="22"/>
          <w:szCs w:val="22"/>
          <w:highlight w:val="yellow"/>
          <w:lang w:bidi="ar-SA"/>
        </w:rPr>
        <w:t>.</w:t>
      </w:r>
      <w:r w:rsidRPr="00544E8F">
        <w:rPr>
          <w:rFonts w:ascii="Calibri" w:eastAsia="Calibri" w:hAnsi="Calibri" w:cs="Arial"/>
          <w:sz w:val="22"/>
          <w:szCs w:val="22"/>
          <w:highlight w:val="yellow"/>
          <w:lang w:bidi="ar-SA"/>
        </w:rPr>
        <w:t>Epidemiological studies on salmonellosis in poultry</w:t>
      </w:r>
      <w:r w:rsidRPr="00544E8F">
        <w:rPr>
          <w:rFonts w:ascii="Calibri" w:eastAsia="Calibri" w:hAnsi="Calibri" w:cs="Arial"/>
          <w:i/>
          <w:iCs/>
          <w:sz w:val="22"/>
          <w:szCs w:val="22"/>
          <w:highlight w:val="yellow"/>
          <w:lang w:bidi="ar-SA"/>
        </w:rPr>
        <w:t>.</w:t>
      </w:r>
      <w:r w:rsidRPr="00544E8F">
        <w:rPr>
          <w:rFonts w:ascii="Calibri" w:eastAsia="Calibri" w:hAnsi="Calibri" w:cs="Arial"/>
          <w:sz w:val="22"/>
          <w:szCs w:val="22"/>
          <w:highlight w:val="yellow"/>
          <w:lang w:bidi="ar-SA"/>
        </w:rPr>
        <w:t>Proc.</w:t>
      </w:r>
      <w:r>
        <w:rPr>
          <w:rFonts w:ascii="Calibri" w:eastAsia="Calibri" w:hAnsi="Calibri" w:cs="Arial"/>
          <w:sz w:val="22"/>
          <w:szCs w:val="22"/>
          <w:highlight w:val="yellow"/>
          <w:lang w:bidi="ar-SA"/>
        </w:rPr>
        <w:t xml:space="preserve">Of The </w:t>
      </w:r>
      <w:r w:rsidRPr="00544E8F">
        <w:rPr>
          <w:rFonts w:ascii="Calibri" w:eastAsia="Calibri" w:hAnsi="Calibri" w:cs="Arial"/>
          <w:sz w:val="22"/>
          <w:szCs w:val="22"/>
          <w:highlight w:val="yellow"/>
          <w:lang w:bidi="ar-SA"/>
        </w:rPr>
        <w:t>4</w:t>
      </w:r>
      <w:r w:rsidRPr="00544E8F">
        <w:rPr>
          <w:rFonts w:ascii="Calibri" w:eastAsia="Calibri" w:hAnsi="Calibri" w:cs="Arial"/>
          <w:sz w:val="22"/>
          <w:szCs w:val="22"/>
          <w:highlight w:val="yellow"/>
          <w:vertAlign w:val="superscript"/>
          <w:lang w:bidi="ar-SA"/>
        </w:rPr>
        <w:t>th</w:t>
      </w:r>
      <w:r w:rsidRPr="00544E8F">
        <w:rPr>
          <w:rFonts w:ascii="Calibri" w:eastAsia="Calibri" w:hAnsi="Calibri" w:cs="Arial"/>
          <w:sz w:val="22"/>
          <w:szCs w:val="22"/>
          <w:highlight w:val="yellow"/>
          <w:lang w:bidi="ar-SA"/>
        </w:rPr>
        <w:t xml:space="preserve"> Conference of Fac. Vet.Med., Alexandria University.p. 294.</w:t>
      </w:r>
    </w:p>
    <w:p w:rsidR="00231F7B" w:rsidRPr="00FB3C1D" w:rsidRDefault="00231F7B" w:rsidP="00231F7B">
      <w:pPr>
        <w:bidi w:val="0"/>
        <w:outlineLvl w:val="6"/>
        <w:rPr>
          <w:bCs/>
        </w:rPr>
      </w:pPr>
      <w:r w:rsidRPr="003810B5">
        <w:rPr>
          <w:b/>
          <w:iCs/>
          <w:highlight w:val="red"/>
        </w:rPr>
        <w:t>28.</w:t>
      </w:r>
      <w:r w:rsidRPr="00566D3A">
        <w:rPr>
          <w:b/>
          <w:i/>
          <w:iCs/>
          <w:highlight w:val="red"/>
        </w:rPr>
        <w:t>Ahmed, Aly Sami Ahmed, Ashraf Mohamed  Awad, Hatem</w:t>
      </w:r>
      <w:r w:rsidRPr="0072368B">
        <w:rPr>
          <w:b/>
          <w:i/>
          <w:iCs/>
          <w:highlight w:val="yellow"/>
        </w:rPr>
        <w:t xml:space="preserve">Salah EdinAbd El-Hamid, </w:t>
      </w:r>
      <w:r w:rsidRPr="0072368B">
        <w:rPr>
          <w:b/>
          <w:i/>
          <w:iCs/>
          <w:highlight w:val="yellow"/>
          <w:u w:val="single"/>
        </w:rPr>
        <w:t>HanyEllakany</w:t>
      </w:r>
      <w:r w:rsidRPr="0072368B">
        <w:rPr>
          <w:b/>
          <w:i/>
          <w:iCs/>
          <w:highlight w:val="yellow"/>
        </w:rPr>
        <w:t xml:space="preserve"> and Sayed El-Manakhly</w:t>
      </w:r>
      <w:r w:rsidRPr="0072368B">
        <w:rPr>
          <w:bCs/>
          <w:highlight w:val="yellow"/>
        </w:rPr>
        <w:t>(</w:t>
      </w:r>
      <w:r w:rsidRPr="0072368B">
        <w:rPr>
          <w:b/>
          <w:sz w:val="22"/>
          <w:szCs w:val="22"/>
          <w:highlight w:val="yellow"/>
        </w:rPr>
        <w:t>2005</w:t>
      </w:r>
      <w:r w:rsidRPr="0072368B">
        <w:rPr>
          <w:bCs/>
          <w:highlight w:val="yellow"/>
        </w:rPr>
        <w:t>). Evaluation of the protective efficacy of commercial cell-free herpesvirus of turkey (HVT) vaccine in commercial broiler chicks against vv MDV challenge.The 14</w:t>
      </w:r>
      <w:r w:rsidRPr="0072368B">
        <w:rPr>
          <w:bCs/>
          <w:highlight w:val="yellow"/>
          <w:vertAlign w:val="superscript"/>
        </w:rPr>
        <w:t>th</w:t>
      </w:r>
      <w:r w:rsidRPr="0072368B">
        <w:rPr>
          <w:bCs/>
          <w:highlight w:val="yellow"/>
        </w:rPr>
        <w:t xml:space="preserve"> WVPA Congress, Exhibition, 2</w:t>
      </w:r>
      <w:r w:rsidRPr="0072368B">
        <w:rPr>
          <w:bCs/>
          <w:highlight w:val="yellow"/>
          <w:vertAlign w:val="superscript"/>
        </w:rPr>
        <w:t>nd</w:t>
      </w:r>
      <w:r>
        <w:rPr>
          <w:bCs/>
          <w:highlight w:val="yellow"/>
        </w:rPr>
        <w:t xml:space="preserve"> -</w:t>
      </w:r>
      <w:r w:rsidRPr="0072368B">
        <w:rPr>
          <w:bCs/>
          <w:highlight w:val="yellow"/>
        </w:rPr>
        <w:t>6</w:t>
      </w:r>
      <w:r w:rsidRPr="0072368B">
        <w:rPr>
          <w:bCs/>
          <w:highlight w:val="yellow"/>
          <w:vertAlign w:val="superscript"/>
        </w:rPr>
        <w:t>th</w:t>
      </w:r>
      <w:r w:rsidRPr="0072368B">
        <w:rPr>
          <w:bCs/>
          <w:highlight w:val="yellow"/>
        </w:rPr>
        <w:t xml:space="preserve"> August, Istanbul, Turkey.</w:t>
      </w:r>
    </w:p>
    <w:p w:rsidR="00231F7B" w:rsidRPr="00FB3C1D" w:rsidRDefault="00231F7B" w:rsidP="00231F7B">
      <w:pPr>
        <w:bidi w:val="0"/>
        <w:rPr>
          <w:rFonts w:ascii="Calibri" w:eastAsia="Calibri" w:hAnsi="Calibri" w:cs="Arial"/>
          <w:bCs/>
          <w:sz w:val="22"/>
          <w:szCs w:val="22"/>
          <w:lang w:bidi="ar-SA"/>
        </w:rPr>
      </w:pPr>
      <w:r w:rsidRPr="00566D3A">
        <w:rPr>
          <w:rFonts w:ascii="Calibri" w:eastAsia="Calibri" w:hAnsi="Calibri" w:cs="Arial"/>
          <w:b/>
          <w:sz w:val="22"/>
          <w:szCs w:val="22"/>
          <w:highlight w:val="red"/>
          <w:lang w:val="es-CL" w:bidi="ar-SA"/>
        </w:rPr>
        <w:t xml:space="preserve">29. </w:t>
      </w:r>
      <w:r w:rsidRPr="00566D3A">
        <w:rPr>
          <w:rFonts w:ascii="Calibri" w:eastAsia="Calibri" w:hAnsi="Calibri" w:cs="Arial"/>
          <w:b/>
          <w:i/>
          <w:iCs/>
          <w:sz w:val="22"/>
          <w:szCs w:val="22"/>
          <w:highlight w:val="red"/>
          <w:lang w:val="es-CL" w:bidi="ar-SA"/>
        </w:rPr>
        <w:t xml:space="preserve">Abd El-Hamid, H.S.; </w:t>
      </w:r>
      <w:r w:rsidRPr="00566D3A">
        <w:rPr>
          <w:rFonts w:ascii="Calibri" w:eastAsia="Calibri" w:hAnsi="Calibri" w:cs="Arial"/>
          <w:b/>
          <w:i/>
          <w:iCs/>
          <w:sz w:val="22"/>
          <w:szCs w:val="22"/>
          <w:highlight w:val="red"/>
          <w:u w:val="single"/>
          <w:lang w:val="es-CL" w:bidi="ar-SA"/>
        </w:rPr>
        <w:t>Ellakany, H.F</w:t>
      </w:r>
      <w:r w:rsidRPr="00566D3A">
        <w:rPr>
          <w:rFonts w:ascii="Calibri" w:eastAsia="Calibri" w:hAnsi="Calibri" w:cs="Arial"/>
          <w:b/>
          <w:i/>
          <w:iCs/>
          <w:sz w:val="22"/>
          <w:szCs w:val="22"/>
          <w:highlight w:val="red"/>
          <w:lang w:val="es-CL" w:bidi="ar-SA"/>
        </w:rPr>
        <w:t xml:space="preserve">.; </w:t>
      </w:r>
      <w:r w:rsidRPr="00566D3A">
        <w:rPr>
          <w:rFonts w:ascii="Calibri" w:eastAsia="Calibri" w:hAnsi="Calibri" w:cs="Arial"/>
          <w:b/>
          <w:sz w:val="22"/>
          <w:szCs w:val="22"/>
          <w:highlight w:val="red"/>
          <w:lang w:val="es-CL" w:bidi="ar-SA"/>
        </w:rPr>
        <w:t>Hussien, A.F. (2006).</w:t>
      </w:r>
      <w:r w:rsidRPr="00566D3A">
        <w:rPr>
          <w:rFonts w:ascii="Calibri" w:eastAsia="Calibri" w:hAnsi="Calibri" w:cs="Arial"/>
          <w:bCs/>
          <w:sz w:val="22"/>
          <w:szCs w:val="22"/>
          <w:highlight w:val="red"/>
          <w:lang w:bidi="ar-SA"/>
        </w:rPr>
        <w:t xml:space="preserve">Incidence </w:t>
      </w:r>
      <w:r w:rsidRPr="00E55990">
        <w:rPr>
          <w:rFonts w:ascii="Calibri" w:eastAsia="Calibri" w:hAnsi="Calibri" w:cs="Arial"/>
          <w:bCs/>
          <w:sz w:val="22"/>
          <w:szCs w:val="22"/>
          <w:highlight w:val="yellow"/>
          <w:lang w:bidi="ar-SA"/>
        </w:rPr>
        <w:t>of Salmonella infection in chickens in Libya.The 4</w:t>
      </w:r>
      <w:r w:rsidRPr="00E55990">
        <w:rPr>
          <w:rFonts w:ascii="Calibri" w:eastAsia="Calibri" w:hAnsi="Calibri" w:cs="Arial"/>
          <w:bCs/>
          <w:sz w:val="22"/>
          <w:szCs w:val="22"/>
          <w:highlight w:val="yellow"/>
          <w:vertAlign w:val="superscript"/>
          <w:lang w:bidi="ar-SA"/>
        </w:rPr>
        <w:t>th</w:t>
      </w:r>
      <w:r w:rsidRPr="00E55990">
        <w:rPr>
          <w:rFonts w:ascii="Calibri" w:eastAsia="Calibri" w:hAnsi="Calibri" w:cs="Arial"/>
          <w:bCs/>
          <w:sz w:val="22"/>
          <w:szCs w:val="22"/>
          <w:highlight w:val="yellow"/>
          <w:lang w:bidi="ar-SA"/>
        </w:rPr>
        <w:t xml:space="preserve"> Conference of Fac. Vet.Med., Suez CanalUniv.Ismaillia, Fayed, 21</w:t>
      </w:r>
      <w:r w:rsidRPr="00E55990">
        <w:rPr>
          <w:rFonts w:ascii="Calibri" w:eastAsia="Calibri" w:hAnsi="Calibri" w:cs="Arial"/>
          <w:bCs/>
          <w:sz w:val="22"/>
          <w:szCs w:val="22"/>
          <w:highlight w:val="yellow"/>
          <w:vertAlign w:val="superscript"/>
          <w:lang w:bidi="ar-SA"/>
        </w:rPr>
        <w:t>st</w:t>
      </w:r>
      <w:r w:rsidRPr="00E55990">
        <w:rPr>
          <w:rFonts w:ascii="Calibri" w:eastAsia="Calibri" w:hAnsi="Calibri" w:cs="Arial"/>
          <w:bCs/>
          <w:sz w:val="22"/>
          <w:szCs w:val="22"/>
          <w:highlight w:val="yellow"/>
          <w:lang w:bidi="ar-SA"/>
        </w:rPr>
        <w:t>-23</w:t>
      </w:r>
      <w:r w:rsidRPr="00E55990">
        <w:rPr>
          <w:rFonts w:ascii="Calibri" w:eastAsia="Calibri" w:hAnsi="Calibri" w:cs="Arial"/>
          <w:bCs/>
          <w:sz w:val="22"/>
          <w:szCs w:val="22"/>
          <w:highlight w:val="yellow"/>
          <w:vertAlign w:val="superscript"/>
          <w:lang w:bidi="ar-SA"/>
        </w:rPr>
        <w:t>rd</w:t>
      </w:r>
      <w:r w:rsidRPr="00E55990">
        <w:rPr>
          <w:rFonts w:ascii="Calibri" w:eastAsia="Calibri" w:hAnsi="Calibri" w:cs="Arial"/>
          <w:bCs/>
          <w:sz w:val="22"/>
          <w:szCs w:val="22"/>
          <w:highlight w:val="yellow"/>
          <w:lang w:bidi="ar-SA"/>
        </w:rPr>
        <w:t xml:space="preserve"> November.</w:t>
      </w:r>
    </w:p>
    <w:p w:rsidR="00231F7B" w:rsidRPr="00FB3C1D" w:rsidRDefault="00231F7B" w:rsidP="00231F7B">
      <w:pPr>
        <w:bidi w:val="0"/>
        <w:outlineLvl w:val="6"/>
        <w:rPr>
          <w:bCs/>
        </w:rPr>
      </w:pPr>
      <w:r w:rsidRPr="003810B5">
        <w:rPr>
          <w:rFonts w:ascii="Calibri" w:eastAsia="Calibri" w:hAnsi="Calibri" w:cs="Arial"/>
          <w:b/>
          <w:bCs/>
          <w:i/>
          <w:iCs/>
          <w:sz w:val="22"/>
          <w:szCs w:val="22"/>
          <w:highlight w:val="red"/>
          <w:lang w:bidi="ar-SA"/>
        </w:rPr>
        <w:t>30.</w:t>
      </w:r>
      <w:r w:rsidRPr="00566D3A">
        <w:rPr>
          <w:rFonts w:ascii="Calibri" w:eastAsia="Calibri" w:hAnsi="Calibri" w:cs="Arial"/>
          <w:b/>
          <w:bCs/>
          <w:i/>
          <w:iCs/>
          <w:sz w:val="22"/>
          <w:szCs w:val="22"/>
          <w:highlight w:val="red"/>
          <w:lang w:bidi="ar-SA"/>
        </w:rPr>
        <w:t xml:space="preserve">Awad, A.M.; H.S. Abd El-Hamid; H. F. Ellakany; and A.A. S. Ahmed. (2006). </w:t>
      </w:r>
      <w:r w:rsidRPr="00E55990">
        <w:rPr>
          <w:rFonts w:ascii="Calibri" w:eastAsia="Calibri" w:hAnsi="Calibri" w:cs="Arial"/>
          <w:sz w:val="22"/>
          <w:szCs w:val="22"/>
          <w:highlight w:val="yellow"/>
          <w:lang w:bidi="ar-SA"/>
        </w:rPr>
        <w:t>Effect of</w:t>
      </w:r>
      <w:r w:rsidRPr="00E55990">
        <w:rPr>
          <w:highlight w:val="yellow"/>
        </w:rPr>
        <w:t xml:space="preserve"> challenge with local isolate of wild type Marek’s disease on the rate of antigen detection in the feather follicle epithelium of serotype-1 Rispense-vaccinated commercial broiler chickens.</w:t>
      </w:r>
      <w:r w:rsidRPr="00E55990">
        <w:rPr>
          <w:bCs/>
          <w:highlight w:val="yellow"/>
        </w:rPr>
        <w:t>The 12</w:t>
      </w:r>
      <w:r w:rsidRPr="00E55990">
        <w:rPr>
          <w:bCs/>
          <w:highlight w:val="yellow"/>
          <w:vertAlign w:val="superscript"/>
        </w:rPr>
        <w:t>th</w:t>
      </w:r>
      <w:r w:rsidRPr="00E55990">
        <w:rPr>
          <w:bCs/>
          <w:highlight w:val="yellow"/>
        </w:rPr>
        <w:t xml:space="preserve"> Scientific Congress of the Fac. Vet. Med., Assiut University, 10</w:t>
      </w:r>
      <w:r w:rsidRPr="00E55990">
        <w:rPr>
          <w:bCs/>
          <w:highlight w:val="yellow"/>
          <w:vertAlign w:val="superscript"/>
        </w:rPr>
        <w:t>th</w:t>
      </w:r>
      <w:r w:rsidRPr="00E55990">
        <w:rPr>
          <w:bCs/>
          <w:highlight w:val="yellow"/>
        </w:rPr>
        <w:t>-12</w:t>
      </w:r>
      <w:r w:rsidRPr="00E55990">
        <w:rPr>
          <w:bCs/>
          <w:highlight w:val="yellow"/>
          <w:vertAlign w:val="superscript"/>
        </w:rPr>
        <w:t>th</w:t>
      </w:r>
      <w:r w:rsidRPr="00E55990">
        <w:rPr>
          <w:bCs/>
          <w:highlight w:val="yellow"/>
        </w:rPr>
        <w:t xml:space="preserve"> December.</w:t>
      </w:r>
    </w:p>
    <w:p w:rsidR="00231F7B" w:rsidRDefault="00231F7B" w:rsidP="00231F7B">
      <w:pPr>
        <w:bidi w:val="0"/>
        <w:rPr>
          <w:rFonts w:ascii="Calibri" w:eastAsia="Calibri" w:hAnsi="Calibri" w:cs="Arial"/>
          <w:b/>
          <w:bCs/>
          <w:i/>
          <w:iCs/>
          <w:sz w:val="22"/>
          <w:szCs w:val="22"/>
          <w:lang w:bidi="ar-SA"/>
        </w:rPr>
      </w:pPr>
    </w:p>
    <w:p w:rsidR="00231F7B" w:rsidRPr="00FB3C1D" w:rsidRDefault="00231F7B" w:rsidP="00231F7B">
      <w:pPr>
        <w:bidi w:val="0"/>
        <w:jc w:val="both"/>
        <w:rPr>
          <w:rFonts w:ascii="Calibri" w:eastAsia="Calibri" w:hAnsi="Calibri" w:cs="Arial"/>
          <w:sz w:val="22"/>
          <w:szCs w:val="22"/>
          <w:lang w:bidi="ar-SA"/>
        </w:rPr>
      </w:pPr>
      <w:r w:rsidRPr="00E54207">
        <w:rPr>
          <w:rFonts w:ascii="Calibri" w:eastAsia="Calibri" w:hAnsi="Calibri" w:cs="Arial"/>
          <w:b/>
          <w:bCs/>
          <w:i/>
          <w:iCs/>
          <w:sz w:val="22"/>
          <w:szCs w:val="22"/>
          <w:highlight w:val="red"/>
          <w:lang w:bidi="ar-SA"/>
        </w:rPr>
        <w:t>31.</w:t>
      </w:r>
      <w:r w:rsidRPr="00566D3A">
        <w:rPr>
          <w:rFonts w:ascii="Calibri" w:eastAsia="Calibri" w:hAnsi="Calibri" w:cs="Arial"/>
          <w:b/>
          <w:bCs/>
          <w:i/>
          <w:iCs/>
          <w:sz w:val="22"/>
          <w:szCs w:val="22"/>
          <w:highlight w:val="red"/>
          <w:lang w:bidi="ar-SA"/>
        </w:rPr>
        <w:t xml:space="preserve">El-Ashmawy, I.M. and </w:t>
      </w:r>
      <w:r w:rsidRPr="00566D3A">
        <w:rPr>
          <w:rFonts w:ascii="Calibri" w:eastAsia="Calibri" w:hAnsi="Calibri" w:cs="Arial"/>
          <w:b/>
          <w:bCs/>
          <w:i/>
          <w:iCs/>
          <w:sz w:val="22"/>
          <w:szCs w:val="22"/>
          <w:highlight w:val="red"/>
          <w:u w:val="single"/>
          <w:lang w:bidi="ar-SA"/>
        </w:rPr>
        <w:t>Ellakany, H.F</w:t>
      </w:r>
      <w:r w:rsidRPr="00566D3A">
        <w:rPr>
          <w:rFonts w:ascii="Calibri" w:eastAsia="Calibri" w:hAnsi="Calibri" w:cs="Arial"/>
          <w:b/>
          <w:bCs/>
          <w:sz w:val="22"/>
          <w:szCs w:val="22"/>
          <w:highlight w:val="red"/>
          <w:lang w:bidi="ar-SA"/>
        </w:rPr>
        <w:t>. (2007).</w:t>
      </w:r>
      <w:r w:rsidRPr="00566D3A">
        <w:rPr>
          <w:rFonts w:ascii="Calibri" w:eastAsia="Calibri" w:hAnsi="Calibri" w:cs="Arial"/>
          <w:sz w:val="22"/>
          <w:szCs w:val="22"/>
          <w:highlight w:val="red"/>
          <w:lang w:bidi="ar-SA"/>
        </w:rPr>
        <w:t xml:space="preserve"> Efficacy of a Novel Copper (I) Nicotinic </w:t>
      </w:r>
      <w:r w:rsidRPr="00DA4BF0">
        <w:rPr>
          <w:rFonts w:ascii="Calibri" w:eastAsia="Calibri" w:hAnsi="Calibri" w:cs="Arial"/>
          <w:sz w:val="22"/>
          <w:szCs w:val="22"/>
          <w:highlight w:val="yellow"/>
          <w:lang w:bidi="ar-SA"/>
        </w:rPr>
        <w:t>Acid Complex on the Immune Response and Performance of Broiler Chickens Vaccinated Against Newcastle and Infectious Bursal Diseases. Alexandria, Journal of Vet. Sciences, 26 (1): 135-151.</w:t>
      </w:r>
    </w:p>
    <w:p w:rsidR="00231F7B" w:rsidRDefault="00231F7B" w:rsidP="00231F7B">
      <w:pPr>
        <w:bidi w:val="0"/>
        <w:jc w:val="lowKashida"/>
        <w:outlineLvl w:val="6"/>
        <w:rPr>
          <w:b/>
          <w:bCs/>
        </w:rPr>
      </w:pPr>
    </w:p>
    <w:p w:rsidR="00231F7B" w:rsidRPr="00FB3C1D" w:rsidRDefault="00231F7B" w:rsidP="00231F7B">
      <w:pPr>
        <w:bidi w:val="0"/>
        <w:jc w:val="lowKashida"/>
        <w:outlineLvl w:val="6"/>
      </w:pPr>
      <w:r w:rsidRPr="00E54207">
        <w:rPr>
          <w:b/>
          <w:bCs/>
          <w:highlight w:val="red"/>
        </w:rPr>
        <w:t>32.</w:t>
      </w:r>
      <w:r w:rsidRPr="00566D3A">
        <w:rPr>
          <w:b/>
          <w:bCs/>
          <w:i/>
          <w:iCs/>
          <w:highlight w:val="red"/>
          <w:u w:val="single"/>
        </w:rPr>
        <w:t>Ellakany, H.F</w:t>
      </w:r>
      <w:r w:rsidRPr="00566D3A">
        <w:rPr>
          <w:b/>
          <w:bCs/>
          <w:i/>
          <w:iCs/>
          <w:highlight w:val="red"/>
        </w:rPr>
        <w:t>.; Attia, Y.A.; Abd EL-Hamid, A.E.; Awad, S.; El-Ashmawy</w:t>
      </w:r>
      <w:r w:rsidRPr="004D42CC">
        <w:rPr>
          <w:b/>
          <w:bCs/>
          <w:i/>
          <w:iCs/>
          <w:highlight w:val="yellow"/>
        </w:rPr>
        <w:t>, I.M. and NehalBerto (2007).</w:t>
      </w:r>
      <w:r w:rsidRPr="004D42CC">
        <w:rPr>
          <w:highlight w:val="yellow"/>
        </w:rPr>
        <w:t>Effect of adding Ginseng on some immunological, physiological and productive parameters in broiler chickens.The 5</w:t>
      </w:r>
      <w:r w:rsidRPr="004D42CC">
        <w:rPr>
          <w:highlight w:val="yellow"/>
          <w:vertAlign w:val="superscript"/>
        </w:rPr>
        <w:t>th</w:t>
      </w:r>
      <w:r w:rsidRPr="004D42CC">
        <w:rPr>
          <w:highlight w:val="yellow"/>
        </w:rPr>
        <w:t xml:space="preserve"> International Scientific Conference, Mansoura Univ.andTeramo University, Italy. Mansura, 10</w:t>
      </w:r>
      <w:r w:rsidRPr="004D42CC">
        <w:rPr>
          <w:highlight w:val="yellow"/>
          <w:vertAlign w:val="superscript"/>
        </w:rPr>
        <w:t>th</w:t>
      </w:r>
      <w:r w:rsidRPr="004D42CC">
        <w:rPr>
          <w:highlight w:val="yellow"/>
        </w:rPr>
        <w:t xml:space="preserve"> -11</w:t>
      </w:r>
      <w:r w:rsidRPr="004D42CC">
        <w:rPr>
          <w:highlight w:val="yellow"/>
          <w:vertAlign w:val="superscript"/>
        </w:rPr>
        <w:t>th</w:t>
      </w:r>
      <w:r w:rsidRPr="004D42CC">
        <w:rPr>
          <w:highlight w:val="yellow"/>
        </w:rPr>
        <w:t xml:space="preserve"> April.</w:t>
      </w:r>
    </w:p>
    <w:p w:rsidR="00231F7B" w:rsidRDefault="00231F7B" w:rsidP="00231F7B">
      <w:pPr>
        <w:bidi w:val="0"/>
        <w:rPr>
          <w:rFonts w:ascii="Calibri" w:eastAsia="Calibri" w:hAnsi="Calibri" w:cs="Arial"/>
          <w:b/>
          <w:bCs/>
          <w:sz w:val="22"/>
          <w:szCs w:val="22"/>
          <w:lang w:bidi="ar-SA"/>
        </w:rPr>
      </w:pPr>
    </w:p>
    <w:p w:rsidR="00231F7B" w:rsidRPr="00AF5833" w:rsidRDefault="00231F7B" w:rsidP="00231F7B">
      <w:pPr>
        <w:bidi w:val="0"/>
      </w:pPr>
      <w:r w:rsidRPr="00E54207">
        <w:rPr>
          <w:rFonts w:ascii="Arial" w:hAnsi="Arial" w:cs="Arial"/>
          <w:b/>
          <w:bCs/>
          <w:i/>
          <w:iCs/>
          <w:color w:val="222222"/>
          <w:sz w:val="20"/>
          <w:szCs w:val="20"/>
          <w:highlight w:val="red"/>
          <w:shd w:val="clear" w:color="auto" w:fill="FFFFFF"/>
        </w:rPr>
        <w:t xml:space="preserve">33. </w:t>
      </w:r>
      <w:r w:rsidRPr="00566D3A">
        <w:rPr>
          <w:rFonts w:ascii="Arial" w:hAnsi="Arial" w:cs="Arial"/>
          <w:b/>
          <w:bCs/>
          <w:i/>
          <w:iCs/>
          <w:color w:val="222222"/>
          <w:sz w:val="20"/>
          <w:szCs w:val="20"/>
          <w:highlight w:val="red"/>
          <w:shd w:val="clear" w:color="auto" w:fill="FFFFFF"/>
        </w:rPr>
        <w:t>Ellakany HF, Abu El-Azm IM, AA Bekhit, MM Shehawy</w:t>
      </w:r>
      <w:r w:rsidRPr="00566D3A">
        <w:rPr>
          <w:rFonts w:ascii="Calibri" w:eastAsia="Calibri" w:hAnsi="Calibri" w:cs="Arial"/>
          <w:b/>
          <w:bCs/>
          <w:i/>
          <w:iCs/>
          <w:sz w:val="22"/>
          <w:szCs w:val="22"/>
          <w:highlight w:val="red"/>
          <w:lang w:bidi="ar-SA"/>
        </w:rPr>
        <w:t xml:space="preserve"> (2007).</w:t>
      </w:r>
      <w:r w:rsidRPr="00566D3A">
        <w:rPr>
          <w:highlight w:val="red"/>
        </w:rPr>
        <w:t xml:space="preserve">Studies on </w:t>
      </w:r>
      <w:r w:rsidRPr="00AF5833">
        <w:rPr>
          <w:highlight w:val="yellow"/>
        </w:rPr>
        <w:t>the effects of enrofloxacin overdose on different health parameters in broiler chickens</w:t>
      </w:r>
      <w:r>
        <w:t xml:space="preserve">. </w:t>
      </w:r>
      <w:r>
        <w:rPr>
          <w:rFonts w:ascii="Arial" w:hAnsi="Arial" w:cs="Arial"/>
          <w:color w:val="222222"/>
          <w:sz w:val="20"/>
          <w:szCs w:val="20"/>
          <w:shd w:val="clear" w:color="auto" w:fill="FFFFFF"/>
        </w:rPr>
        <w:t>BeniSuef. Vet. Med. J., 5th Scientific Conference, p. 176-186.</w:t>
      </w:r>
    </w:p>
    <w:p w:rsidR="00231F7B" w:rsidRDefault="00231F7B" w:rsidP="00231F7B">
      <w:pPr>
        <w:bidi w:val="0"/>
        <w:rPr>
          <w:rFonts w:ascii="Calibri" w:eastAsia="Calibri" w:hAnsi="Calibri" w:cs="Arial"/>
          <w:b/>
          <w:bCs/>
          <w:sz w:val="22"/>
          <w:szCs w:val="22"/>
          <w:lang w:bidi="ar-SA"/>
        </w:rPr>
      </w:pPr>
    </w:p>
    <w:p w:rsidR="00231F7B" w:rsidRPr="00FB3C1D" w:rsidRDefault="00231F7B" w:rsidP="00231F7B">
      <w:pPr>
        <w:bidi w:val="0"/>
        <w:rPr>
          <w:rFonts w:ascii="Calibri" w:eastAsia="Calibri" w:hAnsi="Calibri" w:cs="Arial"/>
          <w:b/>
          <w:bCs/>
          <w:i/>
          <w:iCs/>
          <w:sz w:val="22"/>
          <w:szCs w:val="22"/>
          <w:lang w:bidi="ar-SA"/>
        </w:rPr>
      </w:pPr>
      <w:r w:rsidRPr="00E54207">
        <w:rPr>
          <w:rFonts w:ascii="Calibri" w:eastAsia="Calibri" w:hAnsi="Calibri" w:cs="Arial"/>
          <w:b/>
          <w:bCs/>
          <w:sz w:val="22"/>
          <w:szCs w:val="22"/>
          <w:highlight w:val="red"/>
          <w:lang w:bidi="ar-SA"/>
        </w:rPr>
        <w:t xml:space="preserve">34. </w:t>
      </w:r>
      <w:r w:rsidRPr="00566D3A">
        <w:rPr>
          <w:rFonts w:ascii="Calibri" w:eastAsia="Calibri" w:hAnsi="Calibri" w:cs="Arial"/>
          <w:b/>
          <w:bCs/>
          <w:i/>
          <w:iCs/>
          <w:sz w:val="22"/>
          <w:szCs w:val="22"/>
          <w:highlight w:val="red"/>
          <w:u w:val="single"/>
          <w:lang w:bidi="ar-SA"/>
        </w:rPr>
        <w:t>Ellakany, H.F</w:t>
      </w:r>
      <w:r w:rsidRPr="00566D3A">
        <w:rPr>
          <w:rFonts w:ascii="Calibri" w:eastAsia="Calibri" w:hAnsi="Calibri" w:cs="Arial"/>
          <w:b/>
          <w:bCs/>
          <w:i/>
          <w:iCs/>
          <w:sz w:val="22"/>
          <w:szCs w:val="22"/>
          <w:highlight w:val="red"/>
          <w:lang w:bidi="ar-SA"/>
        </w:rPr>
        <w:t>. ;Awad, A. M.; Abd EL-Hamid, S. H. (2008</w:t>
      </w:r>
      <w:r w:rsidRPr="00566D3A">
        <w:rPr>
          <w:rFonts w:ascii="Calibri" w:eastAsia="Calibri" w:hAnsi="Calibri" w:cs="Arial"/>
          <w:sz w:val="22"/>
          <w:szCs w:val="22"/>
          <w:highlight w:val="red"/>
          <w:lang w:bidi="ar-SA"/>
        </w:rPr>
        <w:t xml:space="preserve">). A contribution to the usage of </w:t>
      </w:r>
      <w:r w:rsidRPr="004D42CC">
        <w:rPr>
          <w:rFonts w:ascii="Calibri" w:eastAsia="Calibri" w:hAnsi="Calibri" w:cs="Arial"/>
          <w:sz w:val="22"/>
          <w:szCs w:val="22"/>
          <w:highlight w:val="yellow"/>
          <w:lang w:bidi="ar-SA"/>
        </w:rPr>
        <w:t xml:space="preserve">tylosin tartrate during brooding broiler chicks for the control of vertically transmilted my coplasmagallispepticum.The </w:t>
      </w:r>
      <w:r w:rsidRPr="004D42CC">
        <w:rPr>
          <w:rFonts w:ascii="Calibri" w:eastAsia="Calibri" w:hAnsi="Calibri" w:cs="Arial"/>
          <w:b/>
          <w:bCs/>
          <w:i/>
          <w:iCs/>
          <w:sz w:val="22"/>
          <w:szCs w:val="22"/>
          <w:highlight w:val="yellow"/>
          <w:lang w:bidi="ar-SA"/>
        </w:rPr>
        <w:t>8</w:t>
      </w:r>
      <w:r w:rsidRPr="004D42CC">
        <w:rPr>
          <w:rFonts w:ascii="Calibri" w:eastAsia="Calibri" w:hAnsi="Calibri" w:cs="Arial"/>
          <w:b/>
          <w:bCs/>
          <w:i/>
          <w:iCs/>
          <w:sz w:val="22"/>
          <w:szCs w:val="22"/>
          <w:highlight w:val="yellow"/>
          <w:vertAlign w:val="superscript"/>
          <w:lang w:bidi="ar-SA"/>
        </w:rPr>
        <w:t>th</w:t>
      </w:r>
      <w:r w:rsidRPr="004D42CC">
        <w:rPr>
          <w:rFonts w:ascii="Calibri" w:eastAsia="Calibri" w:hAnsi="Calibri" w:cs="Arial"/>
          <w:b/>
          <w:bCs/>
          <w:i/>
          <w:iCs/>
          <w:sz w:val="22"/>
          <w:szCs w:val="22"/>
          <w:highlight w:val="yellow"/>
          <w:lang w:bidi="ar-SA"/>
        </w:rPr>
        <w:t xml:space="preserve"> Scientific conference of the Egyptian Vet. P</w:t>
      </w:r>
      <w:r>
        <w:rPr>
          <w:rFonts w:ascii="Calibri" w:eastAsia="Calibri" w:hAnsi="Calibri" w:cs="Arial"/>
          <w:b/>
          <w:bCs/>
          <w:i/>
          <w:iCs/>
          <w:sz w:val="22"/>
          <w:szCs w:val="22"/>
          <w:highlight w:val="yellow"/>
          <w:lang w:bidi="ar-SA"/>
        </w:rPr>
        <w:t>oultry Association, March 10-13</w:t>
      </w:r>
      <w:r w:rsidRPr="004D42CC">
        <w:rPr>
          <w:rFonts w:ascii="Calibri" w:eastAsia="Calibri" w:hAnsi="Calibri" w:cs="Arial"/>
          <w:b/>
          <w:bCs/>
          <w:i/>
          <w:iCs/>
          <w:sz w:val="22"/>
          <w:szCs w:val="22"/>
          <w:highlight w:val="yellow"/>
          <w:lang w:bidi="ar-SA"/>
        </w:rPr>
        <w:t>.</w:t>
      </w:r>
    </w:p>
    <w:p w:rsidR="00231F7B" w:rsidRDefault="00231F7B" w:rsidP="00231F7B">
      <w:pPr>
        <w:bidi w:val="0"/>
        <w:rPr>
          <w:rFonts w:ascii="Calibri" w:eastAsia="Calibri" w:hAnsi="Calibri" w:cs="Arial"/>
          <w:b/>
          <w:bCs/>
          <w:sz w:val="22"/>
          <w:szCs w:val="22"/>
          <w:lang w:bidi="ar-SA"/>
        </w:rPr>
      </w:pPr>
    </w:p>
    <w:p w:rsidR="00231F7B" w:rsidRPr="00FB3C1D" w:rsidRDefault="00231F7B" w:rsidP="00231F7B">
      <w:pPr>
        <w:bidi w:val="0"/>
        <w:rPr>
          <w:rFonts w:ascii="Calibri" w:eastAsia="Calibri" w:hAnsi="Calibri" w:cs="Arial"/>
          <w:b/>
          <w:bCs/>
          <w:i/>
          <w:iCs/>
          <w:sz w:val="22"/>
          <w:szCs w:val="22"/>
          <w:lang w:bidi="ar-SA"/>
        </w:rPr>
      </w:pPr>
      <w:r w:rsidRPr="00E54207">
        <w:rPr>
          <w:rFonts w:ascii="Calibri" w:eastAsia="Calibri" w:hAnsi="Calibri" w:cs="Arial"/>
          <w:b/>
          <w:bCs/>
          <w:sz w:val="22"/>
          <w:szCs w:val="22"/>
          <w:highlight w:val="red"/>
          <w:lang w:bidi="ar-SA"/>
        </w:rPr>
        <w:t>35.</w:t>
      </w:r>
      <w:r w:rsidRPr="003C6286">
        <w:rPr>
          <w:rFonts w:ascii="Calibri" w:eastAsia="Calibri" w:hAnsi="Calibri" w:cs="Arial"/>
          <w:b/>
          <w:bCs/>
          <w:i/>
          <w:iCs/>
          <w:sz w:val="22"/>
          <w:szCs w:val="22"/>
          <w:highlight w:val="red"/>
          <w:lang w:bidi="ar-SA"/>
        </w:rPr>
        <w:t xml:space="preserve">Abd El-Hamid, H.S.; </w:t>
      </w:r>
      <w:r w:rsidRPr="003C6286">
        <w:rPr>
          <w:rFonts w:ascii="Calibri" w:eastAsia="Calibri" w:hAnsi="Calibri" w:cs="Arial"/>
          <w:b/>
          <w:bCs/>
          <w:i/>
          <w:iCs/>
          <w:sz w:val="22"/>
          <w:szCs w:val="22"/>
          <w:highlight w:val="red"/>
          <w:u w:val="single"/>
          <w:lang w:bidi="ar-SA"/>
        </w:rPr>
        <w:t>Ellakany, H.F</w:t>
      </w:r>
      <w:r w:rsidRPr="003C6286">
        <w:rPr>
          <w:rFonts w:ascii="Calibri" w:eastAsia="Calibri" w:hAnsi="Calibri" w:cs="Arial"/>
          <w:b/>
          <w:bCs/>
          <w:i/>
          <w:iCs/>
          <w:sz w:val="22"/>
          <w:szCs w:val="22"/>
          <w:highlight w:val="red"/>
          <w:lang w:bidi="ar-SA"/>
        </w:rPr>
        <w:t>.; Abu El-Azm, I.M.; and Radwan, M.H. (2008).</w:t>
      </w:r>
      <w:r w:rsidRPr="000E7C99">
        <w:rPr>
          <w:rFonts w:ascii="Calibri" w:eastAsia="Calibri" w:hAnsi="Calibri" w:cs="Arial"/>
          <w:sz w:val="22"/>
          <w:szCs w:val="22"/>
          <w:highlight w:val="yellow"/>
          <w:lang w:bidi="ar-SA"/>
        </w:rPr>
        <w:t xml:space="preserve">Evaluation of the efficacy of several salmonella vaccines on fecal shedding and colonization of Salmonella enteritidis in commercial layer chickens.The </w:t>
      </w:r>
      <w:r w:rsidRPr="000E7C99">
        <w:rPr>
          <w:rFonts w:ascii="Calibri" w:eastAsia="Calibri" w:hAnsi="Calibri" w:cs="Arial"/>
          <w:i/>
          <w:iCs/>
          <w:sz w:val="22"/>
          <w:szCs w:val="22"/>
          <w:highlight w:val="yellow"/>
          <w:lang w:bidi="ar-SA"/>
        </w:rPr>
        <w:t>8</w:t>
      </w:r>
      <w:r w:rsidRPr="000E7C99">
        <w:rPr>
          <w:rFonts w:ascii="Calibri" w:eastAsia="Calibri" w:hAnsi="Calibri" w:cs="Arial"/>
          <w:i/>
          <w:iCs/>
          <w:sz w:val="22"/>
          <w:szCs w:val="22"/>
          <w:highlight w:val="yellow"/>
          <w:vertAlign w:val="superscript"/>
          <w:lang w:bidi="ar-SA"/>
        </w:rPr>
        <w:t>th</w:t>
      </w:r>
      <w:r w:rsidRPr="000E7C99">
        <w:rPr>
          <w:rFonts w:ascii="Calibri" w:eastAsia="Calibri" w:hAnsi="Calibri" w:cs="Arial"/>
          <w:i/>
          <w:iCs/>
          <w:sz w:val="22"/>
          <w:szCs w:val="22"/>
          <w:highlight w:val="yellow"/>
          <w:lang w:bidi="ar-SA"/>
        </w:rPr>
        <w:t xml:space="preserve"> Scientific conference of the Egyptian Vet. Poultry Association, March 10-13.</w:t>
      </w:r>
    </w:p>
    <w:p w:rsidR="00231F7B" w:rsidRDefault="00231F7B" w:rsidP="00231F7B">
      <w:pPr>
        <w:bidi w:val="0"/>
        <w:rPr>
          <w:rFonts w:ascii="Calibri" w:eastAsia="Calibri" w:hAnsi="Calibri" w:cs="Arial"/>
          <w:b/>
          <w:bCs/>
          <w:sz w:val="22"/>
          <w:szCs w:val="22"/>
          <w:lang w:val="es-ES" w:bidi="ar-SA"/>
        </w:rPr>
      </w:pPr>
    </w:p>
    <w:p w:rsidR="00231F7B" w:rsidRPr="00FB3C1D" w:rsidRDefault="00231F7B" w:rsidP="00231F7B">
      <w:pPr>
        <w:bidi w:val="0"/>
        <w:rPr>
          <w:rFonts w:ascii="Calibri" w:eastAsia="Calibri" w:hAnsi="Calibri" w:cs="Arial"/>
          <w:i/>
          <w:iCs/>
          <w:sz w:val="22"/>
          <w:szCs w:val="22"/>
          <w:lang w:bidi="ar-SA"/>
        </w:rPr>
      </w:pPr>
      <w:r w:rsidRPr="00C2335E">
        <w:rPr>
          <w:rFonts w:ascii="Calibri" w:eastAsia="Calibri" w:hAnsi="Calibri" w:cs="Arial"/>
          <w:b/>
          <w:bCs/>
          <w:sz w:val="22"/>
          <w:szCs w:val="22"/>
          <w:highlight w:val="red"/>
          <w:lang w:val="es-ES" w:bidi="ar-SA"/>
        </w:rPr>
        <w:t>3</w:t>
      </w:r>
      <w:r>
        <w:rPr>
          <w:rFonts w:ascii="Calibri" w:eastAsia="Calibri" w:hAnsi="Calibri" w:cs="Arial"/>
          <w:b/>
          <w:bCs/>
          <w:i/>
          <w:iCs/>
          <w:sz w:val="22"/>
          <w:szCs w:val="22"/>
          <w:highlight w:val="red"/>
          <w:lang w:val="es-ES" w:bidi="ar-SA"/>
        </w:rPr>
        <w:t>6</w:t>
      </w:r>
      <w:r w:rsidRPr="00C2335E">
        <w:rPr>
          <w:rFonts w:ascii="Calibri" w:eastAsia="Calibri" w:hAnsi="Calibri" w:cs="Arial"/>
          <w:b/>
          <w:bCs/>
          <w:i/>
          <w:iCs/>
          <w:sz w:val="22"/>
          <w:szCs w:val="22"/>
          <w:highlight w:val="red"/>
          <w:lang w:val="es-ES" w:bidi="ar-SA"/>
        </w:rPr>
        <w:t>.</w:t>
      </w:r>
      <w:r w:rsidRPr="00323490">
        <w:rPr>
          <w:rFonts w:ascii="Calibri" w:eastAsia="Calibri" w:hAnsi="Calibri" w:cs="Arial"/>
          <w:b/>
          <w:bCs/>
          <w:i/>
          <w:iCs/>
          <w:sz w:val="22"/>
          <w:szCs w:val="22"/>
          <w:highlight w:val="yellow"/>
          <w:lang w:val="es-ES" w:bidi="ar-SA"/>
        </w:rPr>
        <w:t>Somaia S. Abuakkada;.</w:t>
      </w:r>
      <w:r w:rsidRPr="00323490">
        <w:rPr>
          <w:rFonts w:ascii="Calibri" w:eastAsia="Calibri" w:hAnsi="Calibri" w:cs="Arial"/>
          <w:b/>
          <w:bCs/>
          <w:i/>
          <w:iCs/>
          <w:sz w:val="22"/>
          <w:szCs w:val="22"/>
          <w:highlight w:val="yellow"/>
          <w:u w:val="single"/>
          <w:lang w:val="es-ES" w:bidi="ar-SA"/>
        </w:rPr>
        <w:t>Ellakany, H.F.</w:t>
      </w:r>
      <w:r w:rsidRPr="00323490">
        <w:rPr>
          <w:rFonts w:ascii="Calibri" w:eastAsia="Calibri" w:hAnsi="Calibri" w:cs="Arial"/>
          <w:b/>
          <w:bCs/>
          <w:i/>
          <w:iCs/>
          <w:sz w:val="22"/>
          <w:szCs w:val="22"/>
          <w:highlight w:val="yellow"/>
          <w:lang w:bidi="ar-SA"/>
        </w:rPr>
        <w:t>(2008).</w:t>
      </w:r>
      <w:r w:rsidRPr="00323490">
        <w:rPr>
          <w:rFonts w:ascii="Calibri" w:eastAsia="Calibri" w:hAnsi="Calibri" w:cs="Arial"/>
          <w:sz w:val="22"/>
          <w:szCs w:val="22"/>
          <w:highlight w:val="yellow"/>
          <w:lang w:bidi="ar-SA"/>
        </w:rPr>
        <w:t xml:space="preserve"> Sensitivity of two field isolates of E. tenella from broiler chickens to salinomycin and diclazuril in a battery trial. The 13</w:t>
      </w:r>
      <w:r w:rsidRPr="00323490">
        <w:rPr>
          <w:rFonts w:ascii="Calibri" w:eastAsia="Calibri" w:hAnsi="Calibri" w:cs="Arial"/>
          <w:sz w:val="22"/>
          <w:szCs w:val="22"/>
          <w:highlight w:val="yellow"/>
          <w:vertAlign w:val="superscript"/>
          <w:lang w:bidi="ar-SA"/>
        </w:rPr>
        <w:t>th</w:t>
      </w:r>
      <w:r w:rsidRPr="00323490">
        <w:rPr>
          <w:rFonts w:ascii="Calibri" w:eastAsia="Calibri" w:hAnsi="Calibri" w:cs="Arial"/>
          <w:sz w:val="22"/>
          <w:szCs w:val="22"/>
          <w:highlight w:val="yellow"/>
          <w:lang w:bidi="ar-SA"/>
        </w:rPr>
        <w:t xml:space="preserve"> Conf. of Fac. Vet. Med., Assuit University, 23-25</w:t>
      </w:r>
      <w:r w:rsidRPr="00323490">
        <w:rPr>
          <w:rFonts w:ascii="Calibri" w:eastAsia="Calibri" w:hAnsi="Calibri" w:cs="Arial"/>
          <w:sz w:val="22"/>
          <w:szCs w:val="22"/>
          <w:highlight w:val="yellow"/>
          <w:vertAlign w:val="superscript"/>
          <w:lang w:bidi="ar-SA"/>
        </w:rPr>
        <w:t>th</w:t>
      </w:r>
      <w:r w:rsidRPr="00323490">
        <w:rPr>
          <w:rFonts w:ascii="Calibri" w:eastAsia="Calibri" w:hAnsi="Calibri" w:cs="Arial"/>
          <w:sz w:val="22"/>
          <w:szCs w:val="22"/>
          <w:highlight w:val="yellow"/>
          <w:lang w:bidi="ar-SA"/>
        </w:rPr>
        <w:t xml:space="preserve"> November.</w:t>
      </w:r>
    </w:p>
    <w:p w:rsidR="00231F7B" w:rsidRDefault="00231F7B" w:rsidP="00231F7B">
      <w:pPr>
        <w:bidi w:val="0"/>
        <w:rPr>
          <w:rFonts w:ascii="Calibri" w:eastAsia="Calibri" w:hAnsi="Calibri" w:cs="Arial"/>
          <w:b/>
          <w:bCs/>
          <w:i/>
          <w:iCs/>
          <w:sz w:val="22"/>
          <w:szCs w:val="22"/>
          <w:lang w:val="es-ES" w:bidi="ar-SA"/>
        </w:rPr>
      </w:pPr>
    </w:p>
    <w:p w:rsidR="00231F7B" w:rsidRPr="00FB3C1D" w:rsidRDefault="00231F7B" w:rsidP="00231F7B">
      <w:pPr>
        <w:bidi w:val="0"/>
        <w:rPr>
          <w:rFonts w:ascii="Calibri" w:eastAsia="Calibri" w:hAnsi="Calibri" w:cs="Arial"/>
          <w:b/>
          <w:bCs/>
          <w:sz w:val="22"/>
          <w:szCs w:val="22"/>
          <w:lang w:val="es-ES" w:bidi="ar-SA"/>
        </w:rPr>
      </w:pPr>
      <w:r w:rsidRPr="00E16D47">
        <w:rPr>
          <w:rFonts w:ascii="Calibri" w:eastAsia="Calibri" w:hAnsi="Calibri" w:cs="Arial"/>
          <w:b/>
          <w:bCs/>
          <w:i/>
          <w:iCs/>
          <w:sz w:val="22"/>
          <w:szCs w:val="22"/>
          <w:highlight w:val="red"/>
          <w:lang w:val="es-ES" w:bidi="ar-SA"/>
        </w:rPr>
        <w:t xml:space="preserve">37. </w:t>
      </w:r>
      <w:r w:rsidRPr="003C6286">
        <w:rPr>
          <w:rFonts w:ascii="Calibri" w:eastAsia="Calibri" w:hAnsi="Calibri" w:cs="Arial"/>
          <w:b/>
          <w:bCs/>
          <w:i/>
          <w:iCs/>
          <w:sz w:val="22"/>
          <w:szCs w:val="22"/>
          <w:highlight w:val="red"/>
          <w:lang w:val="es-ES" w:bidi="ar-SA"/>
        </w:rPr>
        <w:t xml:space="preserve">Hatem  S Abd  El-Hamid1, Madiha S Ibrahim, </w:t>
      </w:r>
      <w:r w:rsidRPr="003C6286">
        <w:rPr>
          <w:rFonts w:ascii="Calibri" w:eastAsia="Calibri" w:hAnsi="Calibri" w:cs="Arial"/>
          <w:b/>
          <w:bCs/>
          <w:i/>
          <w:iCs/>
          <w:sz w:val="22"/>
          <w:szCs w:val="22"/>
          <w:highlight w:val="red"/>
          <w:u w:val="single"/>
          <w:lang w:val="es-ES" w:bidi="ar-SA"/>
        </w:rPr>
        <w:t>Hany F Ellakany</w:t>
      </w:r>
      <w:r w:rsidRPr="003C6286">
        <w:rPr>
          <w:rFonts w:ascii="Calibri" w:eastAsia="Calibri" w:hAnsi="Calibri" w:cs="Arial"/>
          <w:b/>
          <w:bCs/>
          <w:i/>
          <w:iCs/>
          <w:sz w:val="22"/>
          <w:szCs w:val="22"/>
          <w:highlight w:val="red"/>
          <w:lang w:val="es-ES" w:bidi="ar-SA"/>
        </w:rPr>
        <w:t>, YoheiWatanabe,Kazuyoshi</w:t>
      </w:r>
      <w:r w:rsidRPr="000E7C99">
        <w:rPr>
          <w:rFonts w:ascii="Calibri" w:eastAsia="Calibri" w:hAnsi="Calibri" w:cs="Arial"/>
          <w:b/>
          <w:bCs/>
          <w:i/>
          <w:iCs/>
          <w:sz w:val="22"/>
          <w:szCs w:val="22"/>
          <w:highlight w:val="yellow"/>
          <w:lang w:val="es-ES" w:bidi="ar-SA"/>
        </w:rPr>
        <w:t>Ikuta (2009).</w:t>
      </w:r>
      <w:r w:rsidRPr="000E7C99">
        <w:rPr>
          <w:rFonts w:ascii="Calibri" w:eastAsia="Calibri" w:hAnsi="Calibri" w:cs="Arial"/>
          <w:sz w:val="22"/>
          <w:szCs w:val="22"/>
          <w:highlight w:val="yellow"/>
          <w:lang w:val="es-ES" w:bidi="ar-SA"/>
        </w:rPr>
        <w:t xml:space="preserve">Molecular characterization of highlypathogenicavian influenza virus (H5N1) in Egypt. </w:t>
      </w:r>
      <w:r w:rsidRPr="000E7C99">
        <w:rPr>
          <w:rFonts w:ascii="Calibri" w:eastAsia="Calibri" w:hAnsi="Calibri" w:cs="Arial"/>
          <w:b/>
          <w:bCs/>
          <w:sz w:val="22"/>
          <w:szCs w:val="22"/>
          <w:highlight w:val="yellow"/>
          <w:lang w:val="es-ES" w:bidi="ar-SA"/>
        </w:rPr>
        <w:t>The 7th International SymposiumonAvian Influenza, Avian Influenza in Poultry and Wild Birds. April, 5th -8th Georgia, USA, (Poster Presentation)</w:t>
      </w:r>
      <w:r w:rsidRPr="000E7C99">
        <w:rPr>
          <w:rFonts w:ascii="Calibri" w:eastAsia="Calibri" w:hAnsi="Calibri" w:cs="Arial"/>
          <w:b/>
          <w:bCs/>
          <w:sz w:val="22"/>
          <w:szCs w:val="22"/>
          <w:highlight w:val="yellow"/>
          <w:rtl/>
          <w:lang w:val="es-ES" w:bidi="ar-SA"/>
        </w:rPr>
        <w:t>.</w:t>
      </w:r>
    </w:p>
    <w:p w:rsidR="00231F7B" w:rsidRDefault="00231F7B" w:rsidP="00231F7B">
      <w:pPr>
        <w:bidi w:val="0"/>
        <w:rPr>
          <w:rFonts w:ascii="Calibri" w:eastAsia="Calibri" w:hAnsi="Calibri" w:cs="Arial"/>
          <w:b/>
          <w:bCs/>
          <w:sz w:val="22"/>
          <w:szCs w:val="22"/>
          <w:lang w:bidi="ar-SA"/>
        </w:rPr>
      </w:pPr>
    </w:p>
    <w:p w:rsidR="00231F7B" w:rsidRPr="00FB3C1D" w:rsidRDefault="00231F7B" w:rsidP="00231F7B">
      <w:pPr>
        <w:bidi w:val="0"/>
        <w:rPr>
          <w:rFonts w:ascii="Calibri" w:eastAsia="Calibri" w:hAnsi="Calibri" w:cs="Arial"/>
          <w:b/>
          <w:bCs/>
          <w:sz w:val="22"/>
          <w:szCs w:val="22"/>
          <w:lang w:bidi="ar-SA"/>
        </w:rPr>
      </w:pPr>
      <w:r w:rsidRPr="00E16D47">
        <w:rPr>
          <w:rFonts w:ascii="Calibri" w:eastAsia="Calibri" w:hAnsi="Calibri" w:cs="Arial"/>
          <w:b/>
          <w:bCs/>
          <w:sz w:val="22"/>
          <w:szCs w:val="22"/>
          <w:highlight w:val="red"/>
          <w:lang w:bidi="ar-SA"/>
        </w:rPr>
        <w:t>38.</w:t>
      </w:r>
      <w:r w:rsidRPr="003C6286">
        <w:rPr>
          <w:rFonts w:ascii="Calibri" w:eastAsia="Calibri" w:hAnsi="Calibri" w:cs="Arial"/>
          <w:b/>
          <w:bCs/>
          <w:i/>
          <w:iCs/>
          <w:sz w:val="22"/>
          <w:szCs w:val="22"/>
          <w:highlight w:val="red"/>
          <w:u w:val="single"/>
          <w:lang w:bidi="ar-SA"/>
        </w:rPr>
        <w:t>Ellakany, H.F.;</w:t>
      </w:r>
      <w:r w:rsidRPr="003C6286">
        <w:rPr>
          <w:rFonts w:ascii="Calibri" w:eastAsia="Calibri" w:hAnsi="Calibri" w:cs="Arial"/>
          <w:b/>
          <w:bCs/>
          <w:i/>
          <w:iCs/>
          <w:sz w:val="22"/>
          <w:szCs w:val="22"/>
          <w:highlight w:val="red"/>
          <w:lang w:bidi="ar-SA"/>
        </w:rPr>
        <w:t>Attia, Y.A. ; Abd El-Hamid, A.E. , SherihanGhazaly (2009).</w:t>
      </w:r>
      <w:r w:rsidRPr="000E7C99">
        <w:rPr>
          <w:rFonts w:ascii="Calibri" w:eastAsia="Calibri" w:hAnsi="Calibri" w:cs="Arial"/>
          <w:sz w:val="22"/>
          <w:szCs w:val="22"/>
          <w:highlight w:val="yellow"/>
          <w:lang w:bidi="ar-SA"/>
        </w:rPr>
        <w:t xml:space="preserve">Control of Salmonella enteritidis infection in male layer chickens by different feed additives. </w:t>
      </w:r>
      <w:r w:rsidRPr="000E7C99">
        <w:rPr>
          <w:rFonts w:ascii="Calibri" w:eastAsia="Calibri" w:hAnsi="Calibri" w:cs="Arial"/>
          <w:b/>
          <w:bCs/>
          <w:sz w:val="22"/>
          <w:szCs w:val="22"/>
          <w:highlight w:val="yellow"/>
          <w:lang w:bidi="ar-SA"/>
        </w:rPr>
        <w:t>The 5</w:t>
      </w:r>
      <w:r w:rsidRPr="000E7C99">
        <w:rPr>
          <w:rFonts w:ascii="Calibri" w:eastAsia="Calibri" w:hAnsi="Calibri" w:cs="Arial"/>
          <w:b/>
          <w:bCs/>
          <w:sz w:val="22"/>
          <w:szCs w:val="22"/>
          <w:highlight w:val="yellow"/>
          <w:vertAlign w:val="superscript"/>
          <w:lang w:bidi="ar-SA"/>
        </w:rPr>
        <w:t>th</w:t>
      </w:r>
      <w:r w:rsidRPr="000E7C99">
        <w:rPr>
          <w:rFonts w:ascii="Calibri" w:eastAsia="Calibri" w:hAnsi="Calibri" w:cs="Arial"/>
          <w:b/>
          <w:bCs/>
          <w:sz w:val="22"/>
          <w:szCs w:val="22"/>
          <w:highlight w:val="yellow"/>
          <w:lang w:bidi="ar-SA"/>
        </w:rPr>
        <w:t xml:space="preserve"> Scientific Conference of the Fac. Vet.Med., 16-18 March, Alexandria. Alex. J. Vet. Sci., 28 (1): 157-169.</w:t>
      </w:r>
    </w:p>
    <w:p w:rsidR="00231F7B" w:rsidRDefault="00231F7B" w:rsidP="00231F7B">
      <w:pPr>
        <w:bidi w:val="0"/>
        <w:rPr>
          <w:rFonts w:ascii="Calibri" w:eastAsia="Calibri" w:hAnsi="Calibri" w:cs="Arial"/>
          <w:b/>
          <w:bCs/>
          <w:i/>
          <w:iCs/>
          <w:sz w:val="22"/>
          <w:szCs w:val="22"/>
          <w:lang w:bidi="ar-SA"/>
        </w:rPr>
      </w:pPr>
    </w:p>
    <w:p w:rsidR="00231F7B" w:rsidRPr="00FB3C1D" w:rsidRDefault="00231F7B" w:rsidP="00231F7B">
      <w:pPr>
        <w:bidi w:val="0"/>
        <w:rPr>
          <w:rFonts w:ascii="Calibri" w:eastAsia="Calibri" w:hAnsi="Calibri" w:cs="Arial"/>
          <w:sz w:val="22"/>
          <w:szCs w:val="22"/>
          <w:lang w:bidi="ar-SA"/>
        </w:rPr>
      </w:pPr>
      <w:r>
        <w:rPr>
          <w:rFonts w:ascii="Calibri" w:eastAsia="Calibri" w:hAnsi="Calibri" w:cs="Arial"/>
          <w:b/>
          <w:bCs/>
          <w:i/>
          <w:iCs/>
          <w:sz w:val="22"/>
          <w:szCs w:val="22"/>
          <w:highlight w:val="red"/>
          <w:lang w:bidi="ar-SA"/>
        </w:rPr>
        <w:t>39</w:t>
      </w:r>
      <w:r w:rsidRPr="00C2335E">
        <w:rPr>
          <w:rFonts w:ascii="Calibri" w:eastAsia="Calibri" w:hAnsi="Calibri" w:cs="Arial"/>
          <w:b/>
          <w:bCs/>
          <w:i/>
          <w:iCs/>
          <w:sz w:val="22"/>
          <w:szCs w:val="22"/>
          <w:highlight w:val="red"/>
          <w:lang w:bidi="ar-SA"/>
        </w:rPr>
        <w:t>.</w:t>
      </w:r>
      <w:r w:rsidRPr="00FD25D4">
        <w:rPr>
          <w:rFonts w:ascii="Calibri" w:eastAsia="Calibri" w:hAnsi="Calibri" w:cs="Arial"/>
          <w:b/>
          <w:bCs/>
          <w:i/>
          <w:iCs/>
          <w:sz w:val="22"/>
          <w:szCs w:val="22"/>
          <w:highlight w:val="yellow"/>
          <w:lang w:bidi="ar-SA"/>
        </w:rPr>
        <w:t xml:space="preserve">Abd El-Hamid, H.S.; BasmaAbd El-Halim; </w:t>
      </w:r>
      <w:r w:rsidRPr="00FD25D4">
        <w:rPr>
          <w:rFonts w:ascii="Calibri" w:eastAsia="Calibri" w:hAnsi="Calibri" w:cs="Arial"/>
          <w:b/>
          <w:bCs/>
          <w:i/>
          <w:iCs/>
          <w:sz w:val="22"/>
          <w:szCs w:val="22"/>
          <w:highlight w:val="yellow"/>
          <w:u w:val="single"/>
          <w:lang w:bidi="ar-SA"/>
        </w:rPr>
        <w:t>Ellakany, H.F.</w:t>
      </w:r>
      <w:r w:rsidRPr="00FD25D4">
        <w:rPr>
          <w:rFonts w:ascii="Calibri" w:eastAsia="Calibri" w:hAnsi="Calibri" w:cs="Arial"/>
          <w:b/>
          <w:bCs/>
          <w:i/>
          <w:iCs/>
          <w:sz w:val="22"/>
          <w:szCs w:val="22"/>
          <w:highlight w:val="yellow"/>
          <w:lang w:bidi="ar-SA"/>
        </w:rPr>
        <w:t xml:space="preserve"> and Okeila M.(2009).</w:t>
      </w:r>
      <w:r w:rsidRPr="00FD25D4">
        <w:rPr>
          <w:rFonts w:ascii="Calibri" w:eastAsia="Calibri" w:hAnsi="Calibri" w:cs="Arial"/>
          <w:sz w:val="22"/>
          <w:szCs w:val="22"/>
          <w:highlight w:val="yellow"/>
          <w:lang w:bidi="ar-SA"/>
        </w:rPr>
        <w:t>Studies on Mycoplasma gallisepticum isolated from chicken flocks.The 5</w:t>
      </w:r>
      <w:r w:rsidRPr="00FD25D4">
        <w:rPr>
          <w:rFonts w:ascii="Calibri" w:eastAsia="Calibri" w:hAnsi="Calibri" w:cs="Arial"/>
          <w:sz w:val="22"/>
          <w:szCs w:val="22"/>
          <w:highlight w:val="yellow"/>
          <w:vertAlign w:val="superscript"/>
          <w:lang w:bidi="ar-SA"/>
        </w:rPr>
        <w:t>th</w:t>
      </w:r>
      <w:r w:rsidRPr="00FD25D4">
        <w:rPr>
          <w:rFonts w:ascii="Calibri" w:eastAsia="Calibri" w:hAnsi="Calibri" w:cs="Arial"/>
          <w:sz w:val="22"/>
          <w:szCs w:val="22"/>
          <w:highlight w:val="yellow"/>
          <w:lang w:bidi="ar-SA"/>
        </w:rPr>
        <w:t xml:space="preserve"> Scientific Conference of the Fac. Vet.Med., 16-18 March, Alexandria. Alex. J. Vet. Sci., 28 (1): 171-182.</w:t>
      </w:r>
    </w:p>
    <w:p w:rsidR="00231F7B" w:rsidRPr="001D5988" w:rsidRDefault="00231F7B" w:rsidP="00231F7B">
      <w:pPr>
        <w:bidi w:val="0"/>
        <w:rPr>
          <w:rFonts w:ascii="Calibri" w:eastAsia="Calibri" w:hAnsi="Calibri" w:cs="Arial"/>
          <w:b/>
          <w:bCs/>
          <w:i/>
          <w:iCs/>
          <w:sz w:val="22"/>
          <w:szCs w:val="22"/>
          <w:highlight w:val="red"/>
          <w:lang w:bidi="ar-SA"/>
        </w:rPr>
      </w:pPr>
    </w:p>
    <w:p w:rsidR="00231F7B" w:rsidRPr="00522815" w:rsidRDefault="00231F7B" w:rsidP="00231F7B">
      <w:pPr>
        <w:bidi w:val="0"/>
        <w:rPr>
          <w:rFonts w:ascii="Calibri" w:eastAsia="Calibri" w:hAnsi="Calibri" w:cs="Arial"/>
          <w:sz w:val="22"/>
          <w:szCs w:val="22"/>
          <w:highlight w:val="yellow"/>
          <w:lang w:bidi="ar-SA"/>
        </w:rPr>
      </w:pPr>
      <w:r w:rsidRPr="001D5988">
        <w:rPr>
          <w:rFonts w:ascii="Calibri" w:eastAsia="Calibri" w:hAnsi="Calibri" w:cs="Arial"/>
          <w:b/>
          <w:bCs/>
          <w:i/>
          <w:iCs/>
          <w:sz w:val="22"/>
          <w:szCs w:val="22"/>
          <w:highlight w:val="red"/>
          <w:lang w:bidi="ar-SA"/>
        </w:rPr>
        <w:t>4</w:t>
      </w:r>
      <w:r w:rsidRPr="001D5988">
        <w:rPr>
          <w:rFonts w:ascii="Calibri" w:eastAsia="Calibri" w:hAnsi="Calibri" w:cs="Arial"/>
          <w:i/>
          <w:iCs/>
          <w:sz w:val="22"/>
          <w:szCs w:val="22"/>
          <w:highlight w:val="red"/>
          <w:lang w:bidi="ar-SA"/>
        </w:rPr>
        <w:t>0</w:t>
      </w:r>
      <w:r w:rsidRPr="00522815">
        <w:rPr>
          <w:rFonts w:ascii="Calibri" w:eastAsia="Calibri" w:hAnsi="Calibri" w:cs="Arial"/>
          <w:i/>
          <w:iCs/>
          <w:sz w:val="22"/>
          <w:szCs w:val="22"/>
          <w:highlight w:val="yellow"/>
          <w:lang w:bidi="ar-SA"/>
        </w:rPr>
        <w:t xml:space="preserve">. </w:t>
      </w:r>
      <w:r w:rsidRPr="003C6286">
        <w:rPr>
          <w:rFonts w:ascii="Calibri" w:eastAsia="Calibri" w:hAnsi="Calibri" w:cs="Arial"/>
          <w:b/>
          <w:bCs/>
          <w:i/>
          <w:iCs/>
          <w:sz w:val="22"/>
          <w:szCs w:val="22"/>
          <w:highlight w:val="red"/>
          <w:u w:val="single"/>
          <w:lang w:bidi="ar-SA"/>
        </w:rPr>
        <w:t>Ellakany, H.F.</w:t>
      </w:r>
      <w:r w:rsidRPr="003C6286">
        <w:rPr>
          <w:rFonts w:ascii="Calibri" w:eastAsia="Calibri" w:hAnsi="Calibri" w:cs="Arial"/>
          <w:b/>
          <w:bCs/>
          <w:i/>
          <w:iCs/>
          <w:sz w:val="22"/>
          <w:szCs w:val="22"/>
          <w:highlight w:val="red"/>
          <w:lang w:bidi="ar-SA"/>
        </w:rPr>
        <w:t>; Somaia S. Abuakkada, Samah S. Oda</w:t>
      </w:r>
      <w:r w:rsidRPr="003C6286">
        <w:rPr>
          <w:rFonts w:ascii="Calibri" w:eastAsia="Calibri" w:hAnsi="Calibri" w:cs="Arial"/>
          <w:i/>
          <w:iCs/>
          <w:sz w:val="22"/>
          <w:szCs w:val="22"/>
          <w:highlight w:val="red"/>
          <w:lang w:bidi="ar-SA"/>
        </w:rPr>
        <w:t>(2009)</w:t>
      </w:r>
      <w:r w:rsidRPr="003C6286">
        <w:rPr>
          <w:rFonts w:ascii="Calibri" w:eastAsia="Calibri" w:hAnsi="Calibri" w:cs="Arial"/>
          <w:sz w:val="22"/>
          <w:szCs w:val="22"/>
          <w:highlight w:val="red"/>
          <w:lang w:bidi="ar-SA"/>
        </w:rPr>
        <w:t xml:space="preserve">.Impact </w:t>
      </w:r>
      <w:r w:rsidRPr="00522815">
        <w:rPr>
          <w:rFonts w:ascii="Calibri" w:eastAsia="Calibri" w:hAnsi="Calibri" w:cs="Arial"/>
          <w:sz w:val="22"/>
          <w:szCs w:val="22"/>
          <w:highlight w:val="yellow"/>
          <w:lang w:bidi="ar-SA"/>
        </w:rPr>
        <w:t xml:space="preserve">of Interaction Between Aflatoxicosis and CecalCoccidiosis on Broiler Chickens. </w:t>
      </w:r>
    </w:p>
    <w:p w:rsidR="00231F7B" w:rsidRPr="00FB3C1D" w:rsidRDefault="00231F7B" w:rsidP="00231F7B">
      <w:pPr>
        <w:autoSpaceDE w:val="0"/>
        <w:autoSpaceDN w:val="0"/>
        <w:bidi w:val="0"/>
        <w:adjustRightInd w:val="0"/>
        <w:rPr>
          <w:rFonts w:ascii="Calibri" w:eastAsia="Calibri" w:hAnsi="Calibri" w:cs="Arial"/>
          <w:sz w:val="22"/>
          <w:szCs w:val="22"/>
          <w:lang w:bidi="ar-SA"/>
        </w:rPr>
      </w:pPr>
      <w:r w:rsidRPr="00522815">
        <w:rPr>
          <w:rFonts w:ascii="Calibri" w:eastAsia="Calibri" w:hAnsi="Calibri" w:cs="Arial"/>
          <w:sz w:val="22"/>
          <w:szCs w:val="22"/>
          <w:highlight w:val="yellow"/>
          <w:lang w:bidi="ar-SA"/>
        </w:rPr>
        <w:t>Kafr</w:t>
      </w:r>
      <w:r w:rsidRPr="00522815">
        <w:rPr>
          <w:rFonts w:ascii="Calibri" w:eastAsia="Calibri" w:hAnsi="Calibri" w:cs="Arial" w:hint="cs"/>
          <w:sz w:val="22"/>
          <w:szCs w:val="22"/>
          <w:highlight w:val="yellow"/>
          <w:rtl/>
          <w:lang w:bidi="ar-SA"/>
        </w:rPr>
        <w:t xml:space="preserve"> ُ</w:t>
      </w:r>
      <w:r w:rsidRPr="00522815">
        <w:rPr>
          <w:rFonts w:ascii="Calibri" w:eastAsia="Calibri" w:hAnsi="Calibri" w:cs="Arial"/>
          <w:sz w:val="22"/>
          <w:szCs w:val="22"/>
          <w:highlight w:val="yellow"/>
          <w:lang w:bidi="ar-SA"/>
        </w:rPr>
        <w:t>El-Sheikh, Vet. Med. J., 3rd Sci. Congress. 10-12 May, pp. 1026-1046.</w:t>
      </w:r>
    </w:p>
    <w:p w:rsidR="00231F7B" w:rsidRPr="00FB3C1D" w:rsidRDefault="00231F7B" w:rsidP="00231F7B">
      <w:pPr>
        <w:bidi w:val="0"/>
        <w:rPr>
          <w:rFonts w:ascii="Calibri" w:eastAsia="Calibri" w:hAnsi="Calibri" w:cs="Arial"/>
          <w:sz w:val="22"/>
          <w:szCs w:val="22"/>
          <w:rtl/>
          <w:lang w:bidi="ar-SA"/>
        </w:rPr>
      </w:pPr>
    </w:p>
    <w:p w:rsidR="00231F7B" w:rsidRPr="00FB3C1D" w:rsidRDefault="00231F7B" w:rsidP="00231F7B">
      <w:pPr>
        <w:autoSpaceDE w:val="0"/>
        <w:autoSpaceDN w:val="0"/>
        <w:bidi w:val="0"/>
        <w:adjustRightInd w:val="0"/>
        <w:rPr>
          <w:rFonts w:ascii="Calibri" w:eastAsia="Calibri" w:hAnsi="Calibri" w:cs="Arial"/>
          <w:sz w:val="22"/>
          <w:szCs w:val="22"/>
          <w:lang w:bidi="ar-SA"/>
        </w:rPr>
      </w:pPr>
      <w:r w:rsidRPr="003C6286">
        <w:rPr>
          <w:rFonts w:ascii="Calibri" w:eastAsia="Calibri" w:hAnsi="Calibri" w:cs="Arial"/>
          <w:b/>
          <w:bCs/>
          <w:i/>
          <w:iCs/>
          <w:sz w:val="22"/>
          <w:szCs w:val="22"/>
          <w:highlight w:val="red"/>
          <w:u w:val="single"/>
          <w:lang w:bidi="ar-SA"/>
        </w:rPr>
        <w:t>41. Ellakany, H.F.;</w:t>
      </w:r>
      <w:r w:rsidRPr="003C6286">
        <w:rPr>
          <w:rFonts w:ascii="Calibri" w:eastAsia="Calibri" w:hAnsi="Calibri" w:cs="Arial"/>
          <w:b/>
          <w:bCs/>
          <w:i/>
          <w:iCs/>
          <w:sz w:val="22"/>
          <w:szCs w:val="22"/>
          <w:highlight w:val="red"/>
          <w:lang w:bidi="ar-SA"/>
        </w:rPr>
        <w:t>Rayhan, E.A.; Awad, A.M.; Abd El-Hamid, H.S.</w:t>
      </w:r>
      <w:r w:rsidRPr="003C6286">
        <w:rPr>
          <w:rFonts w:ascii="Calibri" w:eastAsia="Calibri" w:hAnsi="Calibri" w:cs="Arial"/>
          <w:i/>
          <w:iCs/>
          <w:sz w:val="22"/>
          <w:szCs w:val="22"/>
          <w:highlight w:val="red"/>
          <w:lang w:bidi="ar-SA"/>
        </w:rPr>
        <w:t xml:space="preserve"> (2009).</w:t>
      </w:r>
      <w:r w:rsidRPr="000E7C99">
        <w:rPr>
          <w:rFonts w:ascii="Calibri" w:eastAsia="Calibri" w:hAnsi="Calibri" w:cs="Arial"/>
          <w:sz w:val="22"/>
          <w:szCs w:val="22"/>
          <w:highlight w:val="yellow"/>
          <w:lang w:bidi="ar-SA"/>
        </w:rPr>
        <w:t>The effect of antibiotics and acidifier treatment on the count of Lactobacillus sp., E. coli, and Clostridium sp. in the intestine of chickens.Kafr El-Sheikh, Vet. Med. J., 3rd Sci. Congress. 10-12 May, pp. 406-429.</w:t>
      </w:r>
    </w:p>
    <w:p w:rsidR="00231F7B" w:rsidRPr="00FB3C1D" w:rsidRDefault="00231F7B" w:rsidP="00231F7B">
      <w:pPr>
        <w:bidi w:val="0"/>
        <w:rPr>
          <w:rFonts w:ascii="Calibri" w:eastAsia="Calibri" w:hAnsi="Calibri" w:cs="Arial"/>
          <w:sz w:val="22"/>
          <w:szCs w:val="22"/>
          <w:rtl/>
          <w:lang w:bidi="ar-SA"/>
        </w:rPr>
      </w:pPr>
    </w:p>
    <w:p w:rsidR="00231F7B" w:rsidRPr="00FB3C1D" w:rsidRDefault="00231F7B" w:rsidP="00231F7B">
      <w:pPr>
        <w:autoSpaceDE w:val="0"/>
        <w:autoSpaceDN w:val="0"/>
        <w:bidi w:val="0"/>
        <w:adjustRightInd w:val="0"/>
        <w:rPr>
          <w:rFonts w:ascii="Calibri" w:eastAsia="Batang" w:hAnsi="Calibri" w:cs="Arial"/>
          <w:sz w:val="22"/>
          <w:szCs w:val="22"/>
          <w:lang w:eastAsia="ko-KR" w:bidi="ar-SA"/>
        </w:rPr>
      </w:pPr>
      <w:r w:rsidRPr="003C6286">
        <w:rPr>
          <w:rFonts w:ascii="Calibri" w:eastAsia="Batang" w:hAnsi="Calibri" w:cs="Arial"/>
          <w:b/>
          <w:bCs/>
          <w:i/>
          <w:iCs/>
          <w:sz w:val="22"/>
          <w:szCs w:val="22"/>
          <w:highlight w:val="red"/>
          <w:lang w:eastAsia="ko-KR" w:bidi="ar-SA"/>
        </w:rPr>
        <w:t xml:space="preserve">42. </w:t>
      </w:r>
      <w:r w:rsidRPr="003C6286">
        <w:rPr>
          <w:rFonts w:ascii="Calibri" w:eastAsia="Batang" w:hAnsi="Calibri" w:cs="Arial"/>
          <w:b/>
          <w:bCs/>
          <w:i/>
          <w:iCs/>
          <w:sz w:val="22"/>
          <w:szCs w:val="22"/>
          <w:highlight w:val="red"/>
          <w:u w:val="single"/>
          <w:lang w:eastAsia="ko-KR" w:bidi="ar-SA"/>
        </w:rPr>
        <w:t>Ellakany, H.F.</w:t>
      </w:r>
      <w:r w:rsidRPr="003C6286">
        <w:rPr>
          <w:rFonts w:ascii="Calibri" w:eastAsia="Batang" w:hAnsi="Calibri" w:cs="Arial"/>
          <w:b/>
          <w:bCs/>
          <w:i/>
          <w:iCs/>
          <w:sz w:val="22"/>
          <w:szCs w:val="22"/>
          <w:highlight w:val="red"/>
          <w:lang w:eastAsia="ko-KR" w:bidi="ar-SA"/>
        </w:rPr>
        <w:t xml:space="preserve"> and Hegazy, A.M.</w:t>
      </w:r>
      <w:r w:rsidRPr="003C6286">
        <w:rPr>
          <w:rFonts w:ascii="Calibri" w:eastAsia="Calibri" w:hAnsi="Calibri" w:cs="Arial"/>
          <w:i/>
          <w:iCs/>
          <w:sz w:val="22"/>
          <w:szCs w:val="22"/>
          <w:highlight w:val="red"/>
          <w:lang w:bidi="ar-SA"/>
        </w:rPr>
        <w:t xml:space="preserve"> (2009).</w:t>
      </w:r>
      <w:r w:rsidRPr="003C6286">
        <w:rPr>
          <w:rFonts w:ascii="Calibri" w:eastAsia="Batang" w:hAnsi="Calibri" w:cs="Arial"/>
          <w:sz w:val="22"/>
          <w:szCs w:val="22"/>
          <w:highlight w:val="red"/>
          <w:lang w:eastAsia="ko-KR" w:bidi="ar-SA"/>
        </w:rPr>
        <w:t xml:space="preserve">Evaluation of the immune response to </w:t>
      </w:r>
      <w:r w:rsidRPr="003C6286">
        <w:rPr>
          <w:rFonts w:ascii="Calibri" w:eastAsia="Batang" w:hAnsi="Calibri" w:cs="Arial"/>
          <w:i/>
          <w:iCs/>
          <w:sz w:val="22"/>
          <w:szCs w:val="22"/>
          <w:highlight w:val="red"/>
          <w:lang w:eastAsia="ko-KR" w:bidi="ar-SA"/>
        </w:rPr>
        <w:t xml:space="preserve">Salmonella </w:t>
      </w:r>
      <w:r w:rsidRPr="00FD25D4">
        <w:rPr>
          <w:rFonts w:ascii="Calibri" w:eastAsia="Batang" w:hAnsi="Calibri" w:cs="Arial"/>
          <w:i/>
          <w:iCs/>
          <w:sz w:val="22"/>
          <w:szCs w:val="22"/>
          <w:highlight w:val="yellow"/>
          <w:lang w:eastAsia="ko-KR" w:bidi="ar-SA"/>
        </w:rPr>
        <w:t>enteritidis</w:t>
      </w:r>
      <w:r w:rsidRPr="00FD25D4">
        <w:rPr>
          <w:rFonts w:ascii="Calibri" w:eastAsia="Batang" w:hAnsi="Calibri" w:cs="Arial"/>
          <w:sz w:val="22"/>
          <w:szCs w:val="22"/>
          <w:highlight w:val="yellow"/>
          <w:lang w:eastAsia="ko-KR" w:bidi="ar-SA"/>
        </w:rPr>
        <w:t xml:space="preserve"> infection and vaccination using immunoblotting and microtiter serum plate agglutination test. Kafr El-Sheikh, Vet. Med. J., 3rd Sci. Congress. 10-12 May 2009, pp. (530-546).</w:t>
      </w:r>
    </w:p>
    <w:p w:rsidR="00231F7B" w:rsidRPr="00FB3C1D" w:rsidRDefault="00231F7B" w:rsidP="00231F7B">
      <w:pPr>
        <w:bidi w:val="0"/>
        <w:rPr>
          <w:rFonts w:ascii="Calibri" w:eastAsia="Calibri" w:hAnsi="Calibri" w:cs="Arial"/>
          <w:i/>
          <w:iCs/>
          <w:sz w:val="22"/>
          <w:szCs w:val="22"/>
          <w:lang w:bidi="ar-SA"/>
        </w:rPr>
      </w:pPr>
    </w:p>
    <w:p w:rsidR="00231F7B" w:rsidRPr="00FB3C1D" w:rsidRDefault="00231F7B" w:rsidP="00231F7B">
      <w:pPr>
        <w:bidi w:val="0"/>
        <w:rPr>
          <w:rFonts w:ascii="Calibri" w:eastAsia="Calibri" w:hAnsi="Calibri" w:cs="Arial"/>
          <w:sz w:val="22"/>
          <w:szCs w:val="22"/>
          <w:lang w:bidi="ar-SA"/>
        </w:rPr>
      </w:pPr>
      <w:r w:rsidRPr="001D5988">
        <w:rPr>
          <w:rFonts w:ascii="Calibri" w:eastAsia="Calibri" w:hAnsi="Calibri" w:cs="Arial"/>
          <w:b/>
          <w:bCs/>
          <w:i/>
          <w:iCs/>
          <w:sz w:val="22"/>
          <w:szCs w:val="22"/>
          <w:highlight w:val="red"/>
          <w:lang w:bidi="ar-SA"/>
        </w:rPr>
        <w:t>43</w:t>
      </w:r>
      <w:r w:rsidRPr="00FB3C1D">
        <w:rPr>
          <w:rFonts w:ascii="Calibri" w:eastAsia="Calibri" w:hAnsi="Calibri" w:cs="Arial"/>
          <w:b/>
          <w:bCs/>
          <w:i/>
          <w:iCs/>
          <w:sz w:val="22"/>
          <w:szCs w:val="22"/>
          <w:lang w:bidi="ar-SA"/>
        </w:rPr>
        <w:t>.</w:t>
      </w:r>
      <w:r w:rsidRPr="003C6286">
        <w:rPr>
          <w:rFonts w:ascii="Calibri" w:eastAsia="Calibri" w:hAnsi="Calibri" w:cs="Arial"/>
          <w:b/>
          <w:bCs/>
          <w:i/>
          <w:iCs/>
          <w:sz w:val="22"/>
          <w:szCs w:val="22"/>
          <w:highlight w:val="red"/>
          <w:lang w:bidi="ar-SA"/>
        </w:rPr>
        <w:t xml:space="preserve">Abd El Hamid H.S., Awad A.M., AbouRawash A.A., </w:t>
      </w:r>
      <w:r w:rsidRPr="003C6286">
        <w:rPr>
          <w:rFonts w:ascii="Calibri" w:eastAsia="Calibri" w:hAnsi="Calibri" w:cs="Arial"/>
          <w:b/>
          <w:bCs/>
          <w:i/>
          <w:iCs/>
          <w:sz w:val="22"/>
          <w:szCs w:val="22"/>
          <w:highlight w:val="red"/>
          <w:u w:val="single"/>
          <w:lang w:bidi="ar-SA"/>
        </w:rPr>
        <w:t>Ellakany H.F</w:t>
      </w:r>
      <w:r w:rsidRPr="003C6286">
        <w:rPr>
          <w:rFonts w:ascii="Calibri" w:eastAsia="Calibri" w:hAnsi="Calibri" w:cs="Arial"/>
          <w:b/>
          <w:bCs/>
          <w:i/>
          <w:iCs/>
          <w:sz w:val="22"/>
          <w:szCs w:val="22"/>
          <w:highlight w:val="red"/>
          <w:lang w:bidi="ar-SA"/>
        </w:rPr>
        <w:t xml:space="preserve"> and Ebrahim H.</w:t>
      </w:r>
      <w:r w:rsidRPr="00FD25D4">
        <w:rPr>
          <w:rFonts w:ascii="Calibri" w:eastAsia="Calibri" w:hAnsi="Calibri" w:cs="Arial"/>
          <w:b/>
          <w:bCs/>
          <w:i/>
          <w:iCs/>
          <w:sz w:val="22"/>
          <w:szCs w:val="22"/>
          <w:highlight w:val="yellow"/>
          <w:lang w:bidi="ar-SA"/>
        </w:rPr>
        <w:t>H.</w:t>
      </w:r>
      <w:r w:rsidRPr="00FD25D4">
        <w:rPr>
          <w:rFonts w:ascii="Calibri" w:eastAsia="Calibri" w:hAnsi="Calibri" w:cs="Arial"/>
          <w:i/>
          <w:iCs/>
          <w:sz w:val="22"/>
          <w:szCs w:val="22"/>
          <w:highlight w:val="yellow"/>
          <w:lang w:bidi="ar-SA"/>
        </w:rPr>
        <w:t xml:space="preserve"> (2009).</w:t>
      </w:r>
      <w:r w:rsidRPr="00FD25D4">
        <w:rPr>
          <w:rFonts w:ascii="Calibri" w:eastAsia="Calibri" w:hAnsi="Calibri" w:cs="Arial"/>
          <w:sz w:val="22"/>
          <w:szCs w:val="22"/>
          <w:highlight w:val="yellow"/>
          <w:lang w:bidi="ar-SA"/>
        </w:rPr>
        <w:t xml:space="preserve">Detection of reticuloendotheliosis virus as contaminant of fowl pox vaccines. The </w:t>
      </w:r>
      <w:r w:rsidRPr="00FD25D4">
        <w:rPr>
          <w:rFonts w:ascii="Calibri" w:eastAsia="Calibri" w:hAnsi="Calibri" w:cs="Arial"/>
          <w:sz w:val="22"/>
          <w:szCs w:val="22"/>
          <w:highlight w:val="yellow"/>
          <w:rtl/>
          <w:lang w:bidi="ar-SA"/>
        </w:rPr>
        <w:t>16</w:t>
      </w:r>
      <w:r w:rsidRPr="00FD25D4">
        <w:rPr>
          <w:rFonts w:ascii="Calibri" w:eastAsia="Calibri" w:hAnsi="Calibri" w:cs="Arial"/>
          <w:sz w:val="22"/>
          <w:szCs w:val="22"/>
          <w:highlight w:val="yellow"/>
          <w:vertAlign w:val="superscript"/>
          <w:lang w:bidi="ar-SA"/>
        </w:rPr>
        <w:t>th</w:t>
      </w:r>
      <w:r w:rsidRPr="00FD25D4">
        <w:rPr>
          <w:rFonts w:ascii="Calibri" w:eastAsia="Calibri" w:hAnsi="Calibri" w:cs="Arial"/>
          <w:sz w:val="22"/>
          <w:szCs w:val="22"/>
          <w:highlight w:val="yellow"/>
          <w:lang w:bidi="ar-SA"/>
        </w:rPr>
        <w:t>Congress  of The WVPA,  November 9</w:t>
      </w:r>
      <w:r w:rsidRPr="00FD25D4">
        <w:rPr>
          <w:rFonts w:ascii="Calibri" w:eastAsia="Calibri" w:hAnsi="Calibri" w:cs="Arial"/>
          <w:sz w:val="22"/>
          <w:szCs w:val="22"/>
          <w:highlight w:val="yellow"/>
          <w:vertAlign w:val="superscript"/>
          <w:lang w:bidi="ar-SA"/>
        </w:rPr>
        <w:t>th</w:t>
      </w:r>
      <w:r w:rsidRPr="00FD25D4">
        <w:rPr>
          <w:rFonts w:ascii="Calibri" w:eastAsia="Calibri" w:hAnsi="Calibri" w:cs="Arial"/>
          <w:sz w:val="22"/>
          <w:szCs w:val="22"/>
          <w:highlight w:val="yellow"/>
          <w:lang w:bidi="ar-SA"/>
        </w:rPr>
        <w:t>-12</w:t>
      </w:r>
      <w:r w:rsidRPr="00FD25D4">
        <w:rPr>
          <w:rFonts w:ascii="Calibri" w:eastAsia="Calibri" w:hAnsi="Calibri" w:cs="Arial"/>
          <w:sz w:val="22"/>
          <w:szCs w:val="22"/>
          <w:highlight w:val="yellow"/>
          <w:vertAlign w:val="superscript"/>
          <w:lang w:bidi="ar-SA"/>
        </w:rPr>
        <w:t>th</w:t>
      </w:r>
      <w:r w:rsidRPr="00FD25D4">
        <w:rPr>
          <w:rFonts w:ascii="Calibri" w:eastAsia="Calibri" w:hAnsi="Calibri" w:cs="Arial"/>
          <w:sz w:val="22"/>
          <w:szCs w:val="22"/>
          <w:highlight w:val="yellow"/>
          <w:lang w:bidi="ar-SA"/>
        </w:rPr>
        <w:t>, Marrakesh, Morrocco.</w:t>
      </w:r>
    </w:p>
    <w:p w:rsidR="00231F7B" w:rsidRDefault="00231F7B" w:rsidP="00231F7B">
      <w:pPr>
        <w:bidi w:val="0"/>
        <w:rPr>
          <w:rFonts w:ascii="Calibri" w:eastAsia="Calibri" w:hAnsi="Calibri" w:cs="Arial"/>
          <w:b/>
          <w:bCs/>
          <w:i/>
          <w:iCs/>
          <w:sz w:val="22"/>
          <w:szCs w:val="22"/>
          <w:lang w:bidi="ar-SA"/>
        </w:rPr>
      </w:pPr>
    </w:p>
    <w:p w:rsidR="00231F7B" w:rsidRPr="00FB3C1D" w:rsidRDefault="00231F7B" w:rsidP="00231F7B">
      <w:pPr>
        <w:bidi w:val="0"/>
        <w:rPr>
          <w:rFonts w:ascii="Calibri" w:eastAsia="Calibri" w:hAnsi="Calibri" w:cs="Arial"/>
          <w:i/>
          <w:iCs/>
          <w:sz w:val="22"/>
          <w:szCs w:val="22"/>
          <w:lang w:bidi="ar-SA"/>
        </w:rPr>
      </w:pPr>
      <w:r w:rsidRPr="006B0C26">
        <w:rPr>
          <w:rFonts w:ascii="Calibri" w:eastAsia="Calibri" w:hAnsi="Calibri" w:cs="Arial"/>
          <w:b/>
          <w:bCs/>
          <w:i/>
          <w:iCs/>
          <w:sz w:val="22"/>
          <w:szCs w:val="22"/>
          <w:highlight w:val="red"/>
          <w:lang w:bidi="ar-SA"/>
        </w:rPr>
        <w:t>44.</w:t>
      </w:r>
      <w:r w:rsidRPr="003C6286">
        <w:rPr>
          <w:rFonts w:ascii="Calibri" w:eastAsia="Calibri" w:hAnsi="Calibri" w:cs="Arial"/>
          <w:b/>
          <w:bCs/>
          <w:i/>
          <w:iCs/>
          <w:sz w:val="22"/>
          <w:szCs w:val="22"/>
          <w:highlight w:val="red"/>
          <w:lang w:bidi="ar-SA"/>
        </w:rPr>
        <w:t>Abd El Hamid, E.A.; Youssef, A.Attia, HanyF. Ellakany; and Sherihan A. Ghazaly</w:t>
      </w:r>
      <w:r w:rsidRPr="003C6286">
        <w:rPr>
          <w:rFonts w:ascii="Calibri" w:eastAsia="Calibri" w:hAnsi="Calibri" w:cs="Arial"/>
          <w:i/>
          <w:iCs/>
          <w:sz w:val="22"/>
          <w:szCs w:val="22"/>
          <w:highlight w:val="red"/>
          <w:lang w:bidi="ar-SA"/>
        </w:rPr>
        <w:t xml:space="preserve"> (2009).</w:t>
      </w:r>
      <w:r w:rsidRPr="00522815">
        <w:rPr>
          <w:rFonts w:ascii="Calibri" w:eastAsia="Calibri" w:hAnsi="Calibri" w:cs="Arial"/>
          <w:i/>
          <w:iCs/>
          <w:sz w:val="22"/>
          <w:szCs w:val="22"/>
          <w:highlight w:val="yellow"/>
          <w:lang w:bidi="ar-SA"/>
        </w:rPr>
        <w:t>Effect of acetic acid supplementation on some productive and physiological traits of Japanese quails.The 2</w:t>
      </w:r>
      <w:r w:rsidRPr="00522815">
        <w:rPr>
          <w:rFonts w:ascii="Calibri" w:eastAsia="Calibri" w:hAnsi="Calibri" w:cs="Arial"/>
          <w:i/>
          <w:iCs/>
          <w:sz w:val="22"/>
          <w:szCs w:val="22"/>
          <w:highlight w:val="yellow"/>
          <w:vertAlign w:val="superscript"/>
          <w:lang w:bidi="ar-SA"/>
        </w:rPr>
        <w:t>nd</w:t>
      </w:r>
      <w:r w:rsidRPr="00522815">
        <w:rPr>
          <w:rFonts w:ascii="Calibri" w:eastAsia="Calibri" w:hAnsi="Calibri" w:cs="Arial"/>
          <w:i/>
          <w:iCs/>
          <w:sz w:val="22"/>
          <w:szCs w:val="22"/>
          <w:highlight w:val="yellow"/>
          <w:lang w:bidi="ar-SA"/>
        </w:rPr>
        <w:t xml:space="preserve"> Mediterranean Summit of WPSA, October, 4-7, Antalya, Turkey.</w:t>
      </w:r>
    </w:p>
    <w:p w:rsidR="00231F7B" w:rsidRDefault="00231F7B" w:rsidP="00231F7B">
      <w:pPr>
        <w:bidi w:val="0"/>
        <w:rPr>
          <w:rFonts w:ascii="Calibri" w:eastAsia="Calibri" w:hAnsi="Calibri" w:cs="Arial"/>
          <w:b/>
          <w:bCs/>
          <w:i/>
          <w:iCs/>
          <w:sz w:val="22"/>
          <w:szCs w:val="22"/>
          <w:highlight w:val="red"/>
          <w:lang w:bidi="ar-SA"/>
        </w:rPr>
      </w:pPr>
    </w:p>
    <w:p w:rsidR="00231F7B" w:rsidRPr="00FB3C1D" w:rsidRDefault="00231F7B" w:rsidP="00231F7B">
      <w:pPr>
        <w:bidi w:val="0"/>
        <w:rPr>
          <w:rFonts w:ascii="Calibri" w:eastAsia="Calibri" w:hAnsi="Calibri" w:cs="Arial"/>
          <w:sz w:val="22"/>
          <w:szCs w:val="22"/>
          <w:lang w:bidi="ar-SA"/>
        </w:rPr>
      </w:pPr>
      <w:r w:rsidRPr="0027304F">
        <w:rPr>
          <w:rFonts w:ascii="Calibri" w:eastAsia="Calibri" w:hAnsi="Calibri" w:cs="Arial"/>
          <w:b/>
          <w:bCs/>
          <w:i/>
          <w:iCs/>
          <w:sz w:val="22"/>
          <w:szCs w:val="22"/>
          <w:highlight w:val="red"/>
          <w:lang w:bidi="ar-SA"/>
        </w:rPr>
        <w:t>4</w:t>
      </w:r>
      <w:r>
        <w:rPr>
          <w:rFonts w:ascii="Calibri" w:eastAsia="Calibri" w:hAnsi="Calibri" w:cs="Arial"/>
          <w:b/>
          <w:bCs/>
          <w:i/>
          <w:iCs/>
          <w:sz w:val="22"/>
          <w:szCs w:val="22"/>
          <w:highlight w:val="red"/>
          <w:lang w:bidi="ar-SA"/>
        </w:rPr>
        <w:t>5</w:t>
      </w:r>
      <w:r w:rsidRPr="0027304F">
        <w:rPr>
          <w:rFonts w:ascii="Calibri" w:eastAsia="Calibri" w:hAnsi="Calibri" w:cs="Arial"/>
          <w:b/>
          <w:bCs/>
          <w:i/>
          <w:iCs/>
          <w:sz w:val="22"/>
          <w:szCs w:val="22"/>
          <w:highlight w:val="red"/>
          <w:lang w:bidi="ar-SA"/>
        </w:rPr>
        <w:t>.</w:t>
      </w:r>
      <w:r w:rsidRPr="003C6286">
        <w:rPr>
          <w:rFonts w:ascii="Calibri" w:eastAsia="Calibri" w:hAnsi="Calibri" w:cs="Arial"/>
          <w:b/>
          <w:bCs/>
          <w:i/>
          <w:iCs/>
          <w:sz w:val="22"/>
          <w:szCs w:val="22"/>
          <w:highlight w:val="red"/>
          <w:u w:val="single"/>
          <w:lang w:bidi="ar-SA"/>
        </w:rPr>
        <w:t>Hany F. Ellakany</w:t>
      </w:r>
      <w:r w:rsidRPr="003C6286">
        <w:rPr>
          <w:rFonts w:ascii="Calibri" w:eastAsia="Calibri" w:hAnsi="Calibri" w:cs="Arial"/>
          <w:b/>
          <w:bCs/>
          <w:i/>
          <w:iCs/>
          <w:sz w:val="22"/>
          <w:szCs w:val="22"/>
          <w:highlight w:val="red"/>
          <w:lang w:bidi="ar-SA"/>
        </w:rPr>
        <w:t>, Somaia S. Abuakkada, Samah S. Oda and Yasser Said El-Sayed</w:t>
      </w:r>
      <w:r w:rsidRPr="003C6286">
        <w:rPr>
          <w:rFonts w:ascii="Calibri" w:eastAsia="Calibri" w:hAnsi="Calibri" w:cs="Arial"/>
          <w:i/>
          <w:iCs/>
          <w:sz w:val="22"/>
          <w:szCs w:val="22"/>
          <w:highlight w:val="red"/>
          <w:lang w:bidi="ar-SA"/>
        </w:rPr>
        <w:t xml:space="preserve"> (2011</w:t>
      </w:r>
      <w:r w:rsidRPr="003C6286">
        <w:rPr>
          <w:rFonts w:ascii="Calibri" w:eastAsia="Calibri" w:hAnsi="Calibri" w:cs="Arial" w:hint="cs"/>
          <w:i/>
          <w:iCs/>
          <w:sz w:val="22"/>
          <w:szCs w:val="22"/>
          <w:highlight w:val="red"/>
          <w:rtl/>
          <w:lang w:bidi="ar-SA"/>
        </w:rPr>
        <w:t>(</w:t>
      </w:r>
      <w:r w:rsidRPr="003C6286">
        <w:rPr>
          <w:rFonts w:ascii="Calibri" w:eastAsia="Calibri" w:hAnsi="Calibri" w:cs="Arial"/>
          <w:i/>
          <w:iCs/>
          <w:sz w:val="22"/>
          <w:szCs w:val="22"/>
          <w:highlight w:val="red"/>
          <w:lang w:bidi="ar-SA"/>
        </w:rPr>
        <w:t xml:space="preserve">. </w:t>
      </w:r>
      <w:r w:rsidRPr="000C3FD3">
        <w:rPr>
          <w:rFonts w:ascii="Calibri" w:eastAsia="Calibri" w:hAnsi="Calibri" w:cs="Arial"/>
          <w:sz w:val="22"/>
          <w:szCs w:val="22"/>
          <w:highlight w:val="yellow"/>
          <w:lang w:bidi="ar-SA"/>
        </w:rPr>
        <w:t>Influence of low levels of dietary aflatoxins on Eimeriatenella infections in broilers. Tropical Animal Health and Production, 43: p. 249-257, pp.</w:t>
      </w:r>
    </w:p>
    <w:p w:rsidR="00231F7B" w:rsidRDefault="00231F7B" w:rsidP="00231F7B">
      <w:pPr>
        <w:bidi w:val="0"/>
        <w:rPr>
          <w:rFonts w:ascii="Calibri" w:eastAsia="Calibri" w:hAnsi="Calibri" w:cs="Arial"/>
          <w:b/>
          <w:bCs/>
          <w:i/>
          <w:iCs/>
          <w:sz w:val="22"/>
          <w:szCs w:val="22"/>
          <w:highlight w:val="red"/>
          <w:u w:val="single"/>
          <w:lang w:bidi="ar-SA"/>
        </w:rPr>
      </w:pPr>
    </w:p>
    <w:p w:rsidR="00231F7B" w:rsidRPr="00FB3C1D" w:rsidRDefault="00231F7B" w:rsidP="00231F7B">
      <w:pPr>
        <w:bidi w:val="0"/>
        <w:rPr>
          <w:lang w:bidi="ar-SA"/>
        </w:rPr>
      </w:pPr>
      <w:r w:rsidRPr="00F7002A">
        <w:rPr>
          <w:rFonts w:ascii="Calibri" w:eastAsia="Calibri" w:hAnsi="Calibri" w:cs="Arial"/>
          <w:b/>
          <w:bCs/>
          <w:i/>
          <w:iCs/>
          <w:sz w:val="22"/>
          <w:szCs w:val="22"/>
          <w:highlight w:val="red"/>
          <w:u w:val="single"/>
          <w:lang w:bidi="ar-SA"/>
        </w:rPr>
        <w:t>4</w:t>
      </w:r>
      <w:r>
        <w:rPr>
          <w:rFonts w:ascii="Calibri" w:eastAsia="Calibri" w:hAnsi="Calibri" w:cs="Arial"/>
          <w:b/>
          <w:bCs/>
          <w:i/>
          <w:iCs/>
          <w:sz w:val="22"/>
          <w:szCs w:val="22"/>
          <w:highlight w:val="red"/>
          <w:u w:val="single"/>
          <w:lang w:bidi="ar-SA"/>
        </w:rPr>
        <w:t>6</w:t>
      </w:r>
      <w:r w:rsidRPr="00F7002A">
        <w:rPr>
          <w:rFonts w:ascii="Calibri" w:eastAsia="Calibri" w:hAnsi="Calibri" w:cs="Arial"/>
          <w:b/>
          <w:bCs/>
          <w:i/>
          <w:iCs/>
          <w:sz w:val="22"/>
          <w:szCs w:val="22"/>
          <w:highlight w:val="red"/>
          <w:u w:val="single"/>
          <w:lang w:bidi="ar-SA"/>
        </w:rPr>
        <w:t>.</w:t>
      </w:r>
      <w:hyperlink r:id="rId10" w:history="1">
        <w:r w:rsidRPr="003C6286">
          <w:rPr>
            <w:rFonts w:ascii="Calibri" w:eastAsia="Calibri" w:hAnsi="Calibri" w:cs="Arial"/>
            <w:b/>
            <w:bCs/>
            <w:i/>
            <w:iCs/>
            <w:sz w:val="22"/>
            <w:szCs w:val="22"/>
            <w:highlight w:val="red"/>
            <w:lang w:bidi="ar-SA"/>
          </w:rPr>
          <w:t>Ibrahim MS</w:t>
        </w:r>
      </w:hyperlink>
      <w:r w:rsidRPr="003C6286">
        <w:rPr>
          <w:rFonts w:ascii="Calibri" w:eastAsia="Calibri" w:hAnsi="Calibri" w:cs="Arial"/>
          <w:b/>
          <w:bCs/>
          <w:i/>
          <w:iCs/>
          <w:sz w:val="22"/>
          <w:szCs w:val="22"/>
          <w:highlight w:val="red"/>
          <w:u w:val="single"/>
          <w:lang w:bidi="ar-SA"/>
        </w:rPr>
        <w:t>,</w:t>
      </w:r>
      <w:r w:rsidRPr="003C6286">
        <w:rPr>
          <w:rFonts w:ascii="Calibri" w:eastAsia="Calibri" w:hAnsi="Calibri" w:cs="Arial"/>
          <w:i/>
          <w:iCs/>
          <w:sz w:val="22"/>
          <w:szCs w:val="22"/>
          <w:highlight w:val="red"/>
          <w:u w:val="single"/>
          <w:lang w:bidi="ar-SA"/>
        </w:rPr>
        <w:t> </w:t>
      </w:r>
      <w:hyperlink r:id="rId11" w:history="1">
        <w:r w:rsidRPr="003C6286">
          <w:rPr>
            <w:rFonts w:ascii="Calibri" w:eastAsia="Calibri" w:hAnsi="Calibri" w:cs="Arial"/>
            <w:b/>
            <w:bCs/>
            <w:i/>
            <w:iCs/>
            <w:sz w:val="22"/>
            <w:szCs w:val="22"/>
            <w:highlight w:val="red"/>
            <w:lang w:bidi="ar-SA"/>
          </w:rPr>
          <w:t>Watanabe Y</w:t>
        </w:r>
      </w:hyperlink>
      <w:r w:rsidRPr="003C6286">
        <w:rPr>
          <w:rFonts w:ascii="Calibri" w:eastAsia="Calibri" w:hAnsi="Calibri" w:cs="Arial"/>
          <w:b/>
          <w:bCs/>
          <w:i/>
          <w:iCs/>
          <w:sz w:val="22"/>
          <w:szCs w:val="22"/>
          <w:highlight w:val="red"/>
          <w:u w:val="single"/>
          <w:lang w:bidi="ar-SA"/>
        </w:rPr>
        <w:t>,</w:t>
      </w:r>
      <w:r w:rsidRPr="003C6286">
        <w:rPr>
          <w:rFonts w:ascii="Calibri" w:eastAsia="Calibri" w:hAnsi="Calibri" w:cs="Arial"/>
          <w:i/>
          <w:iCs/>
          <w:sz w:val="22"/>
          <w:szCs w:val="22"/>
          <w:highlight w:val="red"/>
          <w:u w:val="single"/>
          <w:lang w:bidi="ar-SA"/>
        </w:rPr>
        <w:t> </w:t>
      </w:r>
      <w:hyperlink r:id="rId12" w:history="1">
        <w:r w:rsidRPr="003C6286">
          <w:rPr>
            <w:rFonts w:ascii="Calibri" w:eastAsia="Calibri" w:hAnsi="Calibri" w:cs="Arial"/>
            <w:b/>
            <w:bCs/>
            <w:i/>
            <w:iCs/>
            <w:sz w:val="22"/>
            <w:szCs w:val="22"/>
            <w:highlight w:val="red"/>
            <w:lang w:bidi="ar-SA"/>
          </w:rPr>
          <w:t>Ellakany HF</w:t>
        </w:r>
      </w:hyperlink>
      <w:r w:rsidRPr="003C6286">
        <w:rPr>
          <w:rFonts w:ascii="Calibri" w:eastAsia="Calibri" w:hAnsi="Calibri" w:cs="Arial"/>
          <w:b/>
          <w:bCs/>
          <w:i/>
          <w:iCs/>
          <w:sz w:val="22"/>
          <w:szCs w:val="22"/>
          <w:highlight w:val="red"/>
          <w:u w:val="single"/>
          <w:lang w:bidi="ar-SA"/>
        </w:rPr>
        <w:t>,</w:t>
      </w:r>
      <w:r w:rsidRPr="003C6286">
        <w:rPr>
          <w:rFonts w:ascii="Calibri" w:eastAsia="Calibri" w:hAnsi="Calibri" w:cs="Arial"/>
          <w:i/>
          <w:iCs/>
          <w:sz w:val="22"/>
          <w:szCs w:val="22"/>
          <w:highlight w:val="red"/>
          <w:u w:val="single"/>
          <w:lang w:bidi="ar-SA"/>
        </w:rPr>
        <w:t> </w:t>
      </w:r>
      <w:hyperlink r:id="rId13" w:history="1">
        <w:r w:rsidRPr="003C6286">
          <w:rPr>
            <w:rFonts w:ascii="Calibri" w:eastAsia="Calibri" w:hAnsi="Calibri" w:cs="Arial"/>
            <w:b/>
            <w:bCs/>
            <w:i/>
            <w:iCs/>
            <w:sz w:val="22"/>
            <w:szCs w:val="22"/>
            <w:highlight w:val="red"/>
            <w:lang w:bidi="ar-SA"/>
          </w:rPr>
          <w:t>Yamagishi A</w:t>
        </w:r>
      </w:hyperlink>
      <w:r w:rsidRPr="003C6286">
        <w:rPr>
          <w:rFonts w:ascii="Calibri" w:eastAsia="Calibri" w:hAnsi="Calibri" w:cs="Arial"/>
          <w:b/>
          <w:bCs/>
          <w:i/>
          <w:iCs/>
          <w:sz w:val="22"/>
          <w:szCs w:val="22"/>
          <w:highlight w:val="red"/>
          <w:u w:val="single"/>
          <w:lang w:bidi="ar-SA"/>
        </w:rPr>
        <w:t>,</w:t>
      </w:r>
      <w:r w:rsidRPr="003C6286">
        <w:rPr>
          <w:rFonts w:ascii="Calibri" w:eastAsia="Calibri" w:hAnsi="Calibri" w:cs="Arial"/>
          <w:i/>
          <w:iCs/>
          <w:sz w:val="22"/>
          <w:szCs w:val="22"/>
          <w:highlight w:val="red"/>
          <w:u w:val="single"/>
          <w:lang w:bidi="ar-SA"/>
        </w:rPr>
        <w:t> </w:t>
      </w:r>
      <w:hyperlink r:id="rId14" w:history="1">
        <w:r w:rsidRPr="003C6286">
          <w:rPr>
            <w:rFonts w:ascii="Calibri" w:eastAsia="Calibri" w:hAnsi="Calibri" w:cs="Arial"/>
            <w:b/>
            <w:bCs/>
            <w:i/>
            <w:iCs/>
            <w:sz w:val="22"/>
            <w:szCs w:val="22"/>
            <w:highlight w:val="red"/>
            <w:lang w:bidi="ar-SA"/>
          </w:rPr>
          <w:t>Sapsutthipas S</w:t>
        </w:r>
      </w:hyperlink>
      <w:r w:rsidRPr="003C6286">
        <w:rPr>
          <w:rFonts w:ascii="Calibri" w:eastAsia="Calibri" w:hAnsi="Calibri" w:cs="Arial"/>
          <w:b/>
          <w:bCs/>
          <w:i/>
          <w:iCs/>
          <w:sz w:val="22"/>
          <w:szCs w:val="22"/>
          <w:highlight w:val="red"/>
          <w:u w:val="single"/>
          <w:lang w:bidi="ar-SA"/>
        </w:rPr>
        <w:t>,</w:t>
      </w:r>
      <w:r w:rsidRPr="003C6286">
        <w:rPr>
          <w:rFonts w:ascii="Calibri" w:eastAsia="Calibri" w:hAnsi="Calibri" w:cs="Arial"/>
          <w:i/>
          <w:iCs/>
          <w:sz w:val="22"/>
          <w:szCs w:val="22"/>
          <w:highlight w:val="red"/>
          <w:u w:val="single"/>
          <w:lang w:bidi="ar-SA"/>
        </w:rPr>
        <w:t> </w:t>
      </w:r>
      <w:hyperlink r:id="rId15" w:history="1">
        <w:r w:rsidRPr="003C6286">
          <w:rPr>
            <w:rFonts w:ascii="Calibri" w:eastAsia="Calibri" w:hAnsi="Calibri" w:cs="Arial"/>
            <w:b/>
            <w:bCs/>
            <w:i/>
            <w:iCs/>
            <w:sz w:val="22"/>
            <w:szCs w:val="22"/>
            <w:highlight w:val="red"/>
            <w:lang w:bidi="ar-SA"/>
          </w:rPr>
          <w:t>Toyoda T</w:t>
        </w:r>
      </w:hyperlink>
      <w:r w:rsidRPr="003C6286">
        <w:rPr>
          <w:rFonts w:ascii="Calibri" w:eastAsia="Calibri" w:hAnsi="Calibri" w:cs="Arial"/>
          <w:b/>
          <w:bCs/>
          <w:i/>
          <w:iCs/>
          <w:sz w:val="22"/>
          <w:szCs w:val="22"/>
          <w:highlight w:val="red"/>
          <w:u w:val="single"/>
          <w:lang w:bidi="ar-SA"/>
        </w:rPr>
        <w:t>,</w:t>
      </w:r>
      <w:r w:rsidRPr="003C6286">
        <w:rPr>
          <w:rFonts w:ascii="Calibri" w:eastAsia="Calibri" w:hAnsi="Calibri" w:cs="Arial"/>
          <w:i/>
          <w:iCs/>
          <w:sz w:val="22"/>
          <w:szCs w:val="22"/>
          <w:highlight w:val="red"/>
          <w:u w:val="single"/>
          <w:lang w:bidi="ar-SA"/>
        </w:rPr>
        <w:t> </w:t>
      </w:r>
      <w:hyperlink r:id="rId16" w:history="1">
        <w:r w:rsidRPr="003C6286">
          <w:rPr>
            <w:rFonts w:ascii="Calibri" w:eastAsia="Calibri" w:hAnsi="Calibri" w:cs="Arial"/>
            <w:b/>
            <w:bCs/>
            <w:i/>
            <w:iCs/>
            <w:sz w:val="22"/>
            <w:szCs w:val="22"/>
            <w:highlight w:val="red"/>
            <w:lang w:bidi="ar-SA"/>
          </w:rPr>
          <w:t>Abd El-Hamied HS</w:t>
        </w:r>
      </w:hyperlink>
      <w:r w:rsidRPr="000C3FD3">
        <w:rPr>
          <w:rFonts w:ascii="Calibri" w:eastAsia="Calibri" w:hAnsi="Calibri" w:cs="Arial"/>
          <w:b/>
          <w:bCs/>
          <w:i/>
          <w:iCs/>
          <w:sz w:val="22"/>
          <w:szCs w:val="22"/>
          <w:highlight w:val="yellow"/>
          <w:u w:val="single"/>
          <w:lang w:bidi="ar-SA"/>
        </w:rPr>
        <w:t>,</w:t>
      </w:r>
      <w:r w:rsidRPr="000C3FD3">
        <w:rPr>
          <w:rFonts w:ascii="Calibri" w:eastAsia="Calibri" w:hAnsi="Calibri" w:cs="Arial"/>
          <w:i/>
          <w:iCs/>
          <w:sz w:val="22"/>
          <w:szCs w:val="22"/>
          <w:highlight w:val="yellow"/>
          <w:u w:val="single"/>
          <w:lang w:bidi="ar-SA"/>
        </w:rPr>
        <w:t> </w:t>
      </w:r>
      <w:hyperlink r:id="rId17" w:history="1">
        <w:r w:rsidRPr="000C3FD3">
          <w:rPr>
            <w:rFonts w:ascii="Calibri" w:eastAsia="Calibri" w:hAnsi="Calibri" w:cs="Arial"/>
            <w:b/>
            <w:bCs/>
            <w:i/>
            <w:iCs/>
            <w:sz w:val="22"/>
            <w:szCs w:val="22"/>
            <w:highlight w:val="yellow"/>
            <w:lang w:bidi="ar-SA"/>
          </w:rPr>
          <w:t>Ikuta K</w:t>
        </w:r>
      </w:hyperlink>
      <w:r w:rsidRPr="000C3FD3">
        <w:rPr>
          <w:rFonts w:ascii="Calibri" w:eastAsia="Calibri" w:hAnsi="Calibri" w:cs="Arial"/>
          <w:b/>
          <w:bCs/>
          <w:i/>
          <w:iCs/>
          <w:sz w:val="22"/>
          <w:szCs w:val="22"/>
          <w:highlight w:val="yellow"/>
          <w:u w:val="single"/>
          <w:lang w:bidi="ar-SA"/>
        </w:rPr>
        <w:t>. (2011).</w:t>
      </w:r>
      <w:r w:rsidRPr="000C3FD3">
        <w:rPr>
          <w:rFonts w:ascii="Calibri" w:eastAsia="Calibri" w:hAnsi="Calibri" w:cs="Arial"/>
          <w:sz w:val="22"/>
          <w:szCs w:val="22"/>
          <w:highlight w:val="yellow"/>
          <w:lang w:bidi="ar-SA"/>
        </w:rPr>
        <w:t>Host-specific genetic variation of highly pathogenic avian influenza viruses (H5N1).</w:t>
      </w:r>
      <w:hyperlink r:id="rId18" w:tooltip="Virus genes." w:history="1">
        <w:r w:rsidRPr="000C3FD3">
          <w:rPr>
            <w:rFonts w:ascii="Calibri" w:eastAsia="Calibri" w:hAnsi="Calibri" w:cs="Arial"/>
            <w:sz w:val="22"/>
            <w:szCs w:val="22"/>
            <w:highlight w:val="yellow"/>
            <w:lang w:bidi="ar-SA"/>
          </w:rPr>
          <w:t>Virus Genes</w:t>
        </w:r>
      </w:hyperlink>
      <w:r w:rsidRPr="000C3FD3">
        <w:rPr>
          <w:rFonts w:ascii="Calibri" w:eastAsia="Calibri" w:hAnsi="Calibri" w:cs="Arial"/>
          <w:sz w:val="22"/>
          <w:szCs w:val="22"/>
          <w:highlight w:val="yellow"/>
          <w:lang w:bidi="ar-SA"/>
        </w:rPr>
        <w:t>, vol. 42: 363-368.</w:t>
      </w:r>
    </w:p>
    <w:p w:rsidR="00231F7B" w:rsidRDefault="00231F7B" w:rsidP="00231F7B">
      <w:pPr>
        <w:bidi w:val="0"/>
        <w:rPr>
          <w:rFonts w:ascii="Calibri" w:eastAsia="Calibri" w:hAnsi="Calibri" w:cs="Arial"/>
          <w:b/>
          <w:bCs/>
          <w:i/>
          <w:iCs/>
          <w:sz w:val="22"/>
          <w:szCs w:val="22"/>
          <w:highlight w:val="red"/>
          <w:lang w:bidi="ar-SA"/>
        </w:rPr>
      </w:pPr>
    </w:p>
    <w:p w:rsidR="00231F7B" w:rsidRPr="00FB3C1D" w:rsidRDefault="00231F7B" w:rsidP="00231F7B">
      <w:pPr>
        <w:bidi w:val="0"/>
        <w:rPr>
          <w:lang w:bidi="ar-SA"/>
        </w:rPr>
      </w:pPr>
      <w:r w:rsidRPr="00766157">
        <w:rPr>
          <w:rFonts w:ascii="Calibri" w:eastAsia="Calibri" w:hAnsi="Calibri" w:cs="Arial"/>
          <w:b/>
          <w:bCs/>
          <w:i/>
          <w:iCs/>
          <w:sz w:val="22"/>
          <w:szCs w:val="22"/>
          <w:highlight w:val="red"/>
          <w:lang w:bidi="ar-SA"/>
        </w:rPr>
        <w:t>47.</w:t>
      </w:r>
      <w:r w:rsidRPr="00081CDB">
        <w:rPr>
          <w:rFonts w:ascii="Calibri" w:eastAsia="Calibri" w:hAnsi="Calibri" w:cs="Arial"/>
          <w:b/>
          <w:bCs/>
          <w:i/>
          <w:iCs/>
          <w:sz w:val="22"/>
          <w:szCs w:val="22"/>
          <w:highlight w:val="red"/>
          <w:lang w:bidi="ar-SA"/>
        </w:rPr>
        <w:t xml:space="preserve">Yohei Watanabe, Madiha S. Ibrahim, Hany F. Ellakany, Hatem S. Abd El-Hamid and Kazuyoshi </w:t>
      </w:r>
      <w:r w:rsidRPr="000C3FD3">
        <w:rPr>
          <w:rFonts w:ascii="Calibri" w:eastAsia="Calibri" w:hAnsi="Calibri" w:cs="Arial"/>
          <w:b/>
          <w:bCs/>
          <w:i/>
          <w:iCs/>
          <w:sz w:val="22"/>
          <w:szCs w:val="22"/>
          <w:highlight w:val="yellow"/>
          <w:lang w:bidi="ar-SA"/>
        </w:rPr>
        <w:t>Ikuta (2011).</w:t>
      </w:r>
      <w:r w:rsidRPr="000C3FD3">
        <w:rPr>
          <w:rFonts w:ascii="Calibri" w:eastAsia="Calibri" w:hAnsi="Calibri" w:cs="Arial"/>
          <w:sz w:val="22"/>
          <w:szCs w:val="22"/>
          <w:highlight w:val="yellow"/>
          <w:lang w:bidi="ar-SA"/>
        </w:rPr>
        <w:t>Genetic diversification of H5N1 highly pathogenic avian influenza A virus during replicationin wild ducks. Gen Virol J, vol. 92:2105-10.</w:t>
      </w:r>
    </w:p>
    <w:p w:rsidR="00231F7B" w:rsidRDefault="00231F7B" w:rsidP="00231F7B">
      <w:pPr>
        <w:bidi w:val="0"/>
        <w:rPr>
          <w:rFonts w:ascii="Calibri" w:eastAsia="Calibri" w:hAnsi="Calibri" w:cs="Arial"/>
          <w:b/>
          <w:bCs/>
          <w:i/>
          <w:iCs/>
          <w:sz w:val="22"/>
          <w:szCs w:val="22"/>
          <w:lang w:bidi="ar-SA"/>
        </w:rPr>
      </w:pPr>
    </w:p>
    <w:p w:rsidR="00231F7B" w:rsidRPr="00FB3C1D" w:rsidRDefault="00231F7B" w:rsidP="00231F7B">
      <w:pPr>
        <w:bidi w:val="0"/>
        <w:rPr>
          <w:rFonts w:ascii="Calibri" w:eastAsia="Calibri" w:hAnsi="Calibri" w:cs="Arial"/>
          <w:sz w:val="22"/>
          <w:szCs w:val="22"/>
          <w:lang w:bidi="ar-SA"/>
        </w:rPr>
      </w:pPr>
      <w:r w:rsidRPr="006B0C26">
        <w:rPr>
          <w:rFonts w:ascii="Calibri" w:eastAsia="Calibri" w:hAnsi="Calibri" w:cs="Arial"/>
          <w:b/>
          <w:bCs/>
          <w:i/>
          <w:iCs/>
          <w:sz w:val="22"/>
          <w:szCs w:val="22"/>
          <w:highlight w:val="red"/>
          <w:lang w:bidi="ar-SA"/>
        </w:rPr>
        <w:t>48.</w:t>
      </w:r>
      <w:hyperlink r:id="rId19" w:history="1">
        <w:r w:rsidRPr="00081CDB">
          <w:rPr>
            <w:rFonts w:ascii="Calibri" w:eastAsia="Calibri" w:hAnsi="Calibri" w:cs="Arial"/>
            <w:b/>
            <w:bCs/>
            <w:i/>
            <w:iCs/>
            <w:sz w:val="22"/>
            <w:szCs w:val="22"/>
            <w:highlight w:val="red"/>
            <w:lang w:bidi="ar-SA"/>
          </w:rPr>
          <w:t>Watanabe Y</w:t>
        </w:r>
      </w:hyperlink>
      <w:r w:rsidRPr="00081CDB">
        <w:rPr>
          <w:rFonts w:ascii="Calibri" w:eastAsia="Calibri" w:hAnsi="Calibri" w:cs="Arial"/>
          <w:b/>
          <w:bCs/>
          <w:i/>
          <w:iCs/>
          <w:sz w:val="22"/>
          <w:szCs w:val="22"/>
          <w:highlight w:val="red"/>
          <w:lang w:bidi="ar-SA"/>
        </w:rPr>
        <w:t>, </w:t>
      </w:r>
      <w:hyperlink r:id="rId20" w:history="1">
        <w:r w:rsidRPr="00081CDB">
          <w:rPr>
            <w:rFonts w:ascii="Calibri" w:eastAsia="Calibri" w:hAnsi="Calibri" w:cs="Arial"/>
            <w:b/>
            <w:bCs/>
            <w:i/>
            <w:iCs/>
            <w:sz w:val="22"/>
            <w:szCs w:val="22"/>
            <w:highlight w:val="red"/>
            <w:lang w:bidi="ar-SA"/>
          </w:rPr>
          <w:t>Ibrahim MS</w:t>
        </w:r>
      </w:hyperlink>
      <w:r w:rsidRPr="00081CDB">
        <w:rPr>
          <w:rFonts w:ascii="Calibri" w:eastAsia="Calibri" w:hAnsi="Calibri" w:cs="Arial"/>
          <w:b/>
          <w:bCs/>
          <w:i/>
          <w:iCs/>
          <w:sz w:val="22"/>
          <w:szCs w:val="22"/>
          <w:highlight w:val="red"/>
          <w:lang w:bidi="ar-SA"/>
        </w:rPr>
        <w:t>, </w:t>
      </w:r>
      <w:hyperlink r:id="rId21" w:history="1">
        <w:r w:rsidRPr="00081CDB">
          <w:rPr>
            <w:rFonts w:ascii="Calibri" w:eastAsia="Calibri" w:hAnsi="Calibri" w:cs="Arial"/>
            <w:b/>
            <w:bCs/>
            <w:i/>
            <w:iCs/>
            <w:sz w:val="22"/>
            <w:szCs w:val="22"/>
            <w:highlight w:val="red"/>
            <w:lang w:bidi="ar-SA"/>
          </w:rPr>
          <w:t>Ellakany HF</w:t>
        </w:r>
      </w:hyperlink>
      <w:r w:rsidRPr="00081CDB">
        <w:rPr>
          <w:rFonts w:ascii="Calibri" w:eastAsia="Calibri" w:hAnsi="Calibri" w:cs="Arial"/>
          <w:b/>
          <w:bCs/>
          <w:i/>
          <w:iCs/>
          <w:sz w:val="22"/>
          <w:szCs w:val="22"/>
          <w:highlight w:val="red"/>
          <w:lang w:bidi="ar-SA"/>
        </w:rPr>
        <w:t>, </w:t>
      </w:r>
      <w:hyperlink r:id="rId22" w:history="1">
        <w:r w:rsidRPr="00081CDB">
          <w:rPr>
            <w:rFonts w:ascii="Calibri" w:eastAsia="Calibri" w:hAnsi="Calibri" w:cs="Arial"/>
            <w:b/>
            <w:bCs/>
            <w:i/>
            <w:iCs/>
            <w:sz w:val="22"/>
            <w:szCs w:val="22"/>
            <w:highlight w:val="red"/>
            <w:lang w:bidi="ar-SA"/>
          </w:rPr>
          <w:t>Kawashita N</w:t>
        </w:r>
      </w:hyperlink>
      <w:r w:rsidRPr="00081CDB">
        <w:rPr>
          <w:rFonts w:ascii="Calibri" w:eastAsia="Calibri" w:hAnsi="Calibri" w:cs="Arial"/>
          <w:b/>
          <w:bCs/>
          <w:i/>
          <w:iCs/>
          <w:sz w:val="22"/>
          <w:szCs w:val="22"/>
          <w:highlight w:val="red"/>
          <w:lang w:bidi="ar-SA"/>
        </w:rPr>
        <w:t>, </w:t>
      </w:r>
      <w:hyperlink r:id="rId23" w:history="1">
        <w:r w:rsidRPr="00081CDB">
          <w:rPr>
            <w:rFonts w:ascii="Calibri" w:eastAsia="Calibri" w:hAnsi="Calibri" w:cs="Arial"/>
            <w:b/>
            <w:bCs/>
            <w:i/>
            <w:iCs/>
            <w:sz w:val="22"/>
            <w:szCs w:val="22"/>
            <w:highlight w:val="red"/>
            <w:lang w:bidi="ar-SA"/>
          </w:rPr>
          <w:t>Mizuike R</w:t>
        </w:r>
      </w:hyperlink>
      <w:r w:rsidRPr="00081CDB">
        <w:rPr>
          <w:rFonts w:ascii="Calibri" w:eastAsia="Calibri" w:hAnsi="Calibri" w:cs="Arial"/>
          <w:b/>
          <w:bCs/>
          <w:i/>
          <w:iCs/>
          <w:sz w:val="22"/>
          <w:szCs w:val="22"/>
          <w:highlight w:val="red"/>
          <w:lang w:bidi="ar-SA"/>
        </w:rPr>
        <w:t>, </w:t>
      </w:r>
      <w:hyperlink r:id="rId24" w:history="1">
        <w:r w:rsidRPr="00081CDB">
          <w:rPr>
            <w:rFonts w:ascii="Calibri" w:eastAsia="Calibri" w:hAnsi="Calibri" w:cs="Arial"/>
            <w:b/>
            <w:bCs/>
            <w:i/>
            <w:iCs/>
            <w:sz w:val="22"/>
            <w:szCs w:val="22"/>
            <w:highlight w:val="red"/>
            <w:lang w:bidi="ar-SA"/>
          </w:rPr>
          <w:t>Hiramatsu H</w:t>
        </w:r>
      </w:hyperlink>
      <w:r w:rsidRPr="00081CDB">
        <w:rPr>
          <w:rFonts w:ascii="Calibri" w:eastAsia="Calibri" w:hAnsi="Calibri" w:cs="Arial"/>
          <w:b/>
          <w:bCs/>
          <w:i/>
          <w:iCs/>
          <w:sz w:val="22"/>
          <w:szCs w:val="22"/>
          <w:highlight w:val="red"/>
          <w:lang w:bidi="ar-SA"/>
        </w:rPr>
        <w:t>, </w:t>
      </w:r>
      <w:hyperlink r:id="rId25" w:history="1">
        <w:r w:rsidRPr="00081CDB">
          <w:rPr>
            <w:rFonts w:ascii="Calibri" w:eastAsia="Calibri" w:hAnsi="Calibri" w:cs="Arial"/>
            <w:b/>
            <w:bCs/>
            <w:i/>
            <w:iCs/>
            <w:sz w:val="22"/>
            <w:szCs w:val="22"/>
            <w:highlight w:val="red"/>
            <w:lang w:bidi="ar-SA"/>
          </w:rPr>
          <w:t>SriwilaijaroenN</w:t>
        </w:r>
      </w:hyperlink>
      <w:r w:rsidRPr="00323490">
        <w:rPr>
          <w:rFonts w:ascii="Calibri" w:eastAsia="Calibri" w:hAnsi="Calibri" w:cs="Arial"/>
          <w:b/>
          <w:bCs/>
          <w:i/>
          <w:iCs/>
          <w:sz w:val="22"/>
          <w:szCs w:val="22"/>
          <w:highlight w:val="yellow"/>
          <w:lang w:bidi="ar-SA"/>
        </w:rPr>
        <w:t>,</w:t>
      </w:r>
      <w:hyperlink r:id="rId26" w:history="1">
        <w:r w:rsidRPr="00323490">
          <w:rPr>
            <w:rFonts w:ascii="Calibri" w:eastAsia="Calibri" w:hAnsi="Calibri" w:cs="Arial"/>
            <w:b/>
            <w:bCs/>
            <w:i/>
            <w:iCs/>
            <w:sz w:val="22"/>
            <w:szCs w:val="22"/>
            <w:highlight w:val="yellow"/>
            <w:lang w:bidi="ar-SA"/>
          </w:rPr>
          <w:t>Takagi T</w:t>
        </w:r>
      </w:hyperlink>
      <w:r w:rsidRPr="00323490">
        <w:rPr>
          <w:rFonts w:ascii="Calibri" w:eastAsia="Calibri" w:hAnsi="Calibri" w:cs="Arial"/>
          <w:b/>
          <w:bCs/>
          <w:i/>
          <w:iCs/>
          <w:sz w:val="22"/>
          <w:szCs w:val="22"/>
          <w:highlight w:val="yellow"/>
          <w:lang w:bidi="ar-SA"/>
        </w:rPr>
        <w:t>, </w:t>
      </w:r>
      <w:hyperlink r:id="rId27" w:history="1">
        <w:r w:rsidRPr="00323490">
          <w:rPr>
            <w:rFonts w:ascii="Calibri" w:eastAsia="Calibri" w:hAnsi="Calibri" w:cs="Arial"/>
            <w:b/>
            <w:bCs/>
            <w:i/>
            <w:iCs/>
            <w:sz w:val="22"/>
            <w:szCs w:val="22"/>
            <w:highlight w:val="yellow"/>
            <w:lang w:bidi="ar-SA"/>
          </w:rPr>
          <w:t>Suzuki Y</w:t>
        </w:r>
      </w:hyperlink>
      <w:r w:rsidRPr="00323490">
        <w:rPr>
          <w:rFonts w:ascii="Calibri" w:eastAsia="Calibri" w:hAnsi="Calibri" w:cs="Arial"/>
          <w:b/>
          <w:bCs/>
          <w:i/>
          <w:iCs/>
          <w:sz w:val="22"/>
          <w:szCs w:val="22"/>
          <w:highlight w:val="yellow"/>
          <w:lang w:bidi="ar-SA"/>
        </w:rPr>
        <w:t>, </w:t>
      </w:r>
      <w:hyperlink r:id="rId28" w:history="1">
        <w:r w:rsidRPr="00323490">
          <w:rPr>
            <w:rFonts w:ascii="Calibri" w:eastAsia="Calibri" w:hAnsi="Calibri" w:cs="Arial"/>
            <w:b/>
            <w:bCs/>
            <w:i/>
            <w:iCs/>
            <w:sz w:val="22"/>
            <w:szCs w:val="22"/>
            <w:highlight w:val="yellow"/>
            <w:lang w:bidi="ar-SA"/>
          </w:rPr>
          <w:t>Ikuta K</w:t>
        </w:r>
      </w:hyperlink>
      <w:r w:rsidRPr="00323490">
        <w:rPr>
          <w:rFonts w:ascii="Calibri" w:eastAsia="Calibri" w:hAnsi="Calibri" w:cs="Arial"/>
          <w:b/>
          <w:bCs/>
          <w:i/>
          <w:iCs/>
          <w:sz w:val="22"/>
          <w:szCs w:val="22"/>
          <w:highlight w:val="yellow"/>
          <w:lang w:bidi="ar-SA"/>
        </w:rPr>
        <w:t xml:space="preserve"> (2011).</w:t>
      </w:r>
      <w:r w:rsidRPr="00323490">
        <w:rPr>
          <w:rFonts w:ascii="Calibri" w:eastAsia="Calibri" w:hAnsi="Calibri" w:cs="Arial"/>
          <w:sz w:val="22"/>
          <w:szCs w:val="22"/>
          <w:highlight w:val="yellow"/>
          <w:lang w:bidi="ar-SA"/>
        </w:rPr>
        <w:t>Acquisition of Human-Type Receptor Binding Specificity by New H5N1 Influenza Virus Sublineages during Their Emergence in Birds in Egypt.PLoS Pathogen.  Volume 7 | Issue (5): 1-19.</w:t>
      </w:r>
    </w:p>
    <w:p w:rsidR="00231F7B" w:rsidRDefault="00231F7B" w:rsidP="00231F7B">
      <w:pPr>
        <w:bidi w:val="0"/>
        <w:spacing w:after="200"/>
        <w:rPr>
          <w:rFonts w:ascii="Calibri" w:eastAsia="Calibri" w:hAnsi="Calibri" w:cs="Arial"/>
          <w:b/>
          <w:bCs/>
          <w:sz w:val="22"/>
          <w:szCs w:val="22"/>
          <w:highlight w:val="red"/>
          <w:lang w:bidi="ar-SA"/>
        </w:rPr>
      </w:pPr>
    </w:p>
    <w:p w:rsidR="00231F7B" w:rsidRPr="00FB3C1D" w:rsidRDefault="00231F7B" w:rsidP="00231F7B">
      <w:pPr>
        <w:bidi w:val="0"/>
        <w:spacing w:after="200"/>
        <w:rPr>
          <w:rFonts w:ascii="Calibri" w:eastAsia="Calibri" w:hAnsi="Calibri" w:cs="Arial"/>
          <w:sz w:val="22"/>
          <w:szCs w:val="22"/>
          <w:lang w:bidi="ar-SA"/>
        </w:rPr>
      </w:pPr>
      <w:r>
        <w:rPr>
          <w:rFonts w:ascii="Calibri" w:eastAsia="Calibri" w:hAnsi="Calibri" w:cs="Arial"/>
          <w:sz w:val="22"/>
          <w:szCs w:val="22"/>
          <w:highlight w:val="red"/>
          <w:lang w:bidi="ar-SA"/>
        </w:rPr>
        <w:t>49</w:t>
      </w:r>
      <w:r w:rsidRPr="00F7002A">
        <w:rPr>
          <w:rFonts w:ascii="Calibri" w:eastAsia="Calibri" w:hAnsi="Calibri" w:cs="Arial"/>
          <w:sz w:val="22"/>
          <w:szCs w:val="22"/>
          <w:highlight w:val="red"/>
          <w:lang w:bidi="ar-SA"/>
        </w:rPr>
        <w:t xml:space="preserve">. </w:t>
      </w:r>
      <w:r w:rsidRPr="00081CDB">
        <w:rPr>
          <w:rFonts w:ascii="Calibri" w:eastAsia="Calibri" w:hAnsi="Calibri" w:cs="Arial"/>
          <w:b/>
          <w:bCs/>
          <w:i/>
          <w:iCs/>
          <w:sz w:val="22"/>
          <w:szCs w:val="22"/>
          <w:highlight w:val="red"/>
          <w:u w:val="single"/>
          <w:lang w:bidi="ar-SA"/>
        </w:rPr>
        <w:t xml:space="preserve">EllakanyH.F. </w:t>
      </w:r>
      <w:r w:rsidRPr="00081CDB">
        <w:rPr>
          <w:rFonts w:ascii="Calibri" w:eastAsia="Calibri" w:hAnsi="Calibri" w:cs="Arial"/>
          <w:b/>
          <w:bCs/>
          <w:i/>
          <w:iCs/>
          <w:sz w:val="22"/>
          <w:szCs w:val="22"/>
          <w:highlight w:val="red"/>
          <w:lang w:bidi="ar-SA"/>
        </w:rPr>
        <w:t>;Awad . A.M and Abdel-Baky K.M</w:t>
      </w:r>
      <w:r w:rsidRPr="00081CDB">
        <w:rPr>
          <w:rFonts w:ascii="Calibri" w:eastAsia="Calibri" w:hAnsi="Calibri" w:cs="Arial"/>
          <w:b/>
          <w:bCs/>
          <w:sz w:val="22"/>
          <w:szCs w:val="22"/>
          <w:highlight w:val="red"/>
          <w:lang w:bidi="ar-SA"/>
        </w:rPr>
        <w:t>. (2011)</w:t>
      </w:r>
      <w:r w:rsidRPr="00081CDB">
        <w:rPr>
          <w:rFonts w:ascii="Calibri" w:eastAsia="Calibri" w:hAnsi="Calibri" w:cs="Arial"/>
          <w:sz w:val="22"/>
          <w:szCs w:val="22"/>
          <w:highlight w:val="red"/>
          <w:lang w:bidi="ar-SA"/>
        </w:rPr>
        <w:t xml:space="preserve">.Comparison of the </w:t>
      </w:r>
      <w:r w:rsidRPr="00DE04B8">
        <w:rPr>
          <w:rFonts w:ascii="Calibri" w:eastAsia="Calibri" w:hAnsi="Calibri" w:cs="Arial"/>
          <w:sz w:val="22"/>
          <w:szCs w:val="22"/>
          <w:highlight w:val="yellow"/>
          <w:lang w:bidi="ar-SA"/>
        </w:rPr>
        <w:t>effect of three different anti-mycotoxin substrates on resistance to aflatoxins in broilers.Alexandria J. Vet.Sci., Vol. 32, No.1.pp.119-135.</w:t>
      </w:r>
    </w:p>
    <w:p w:rsidR="00231F7B" w:rsidRPr="00FB3C1D" w:rsidRDefault="00231F7B" w:rsidP="00231F7B">
      <w:pPr>
        <w:tabs>
          <w:tab w:val="center" w:pos="4153"/>
          <w:tab w:val="right" w:pos="8306"/>
        </w:tabs>
        <w:bidi w:val="0"/>
        <w:rPr>
          <w:rFonts w:ascii="Calibri" w:eastAsia="Calibri" w:hAnsi="Calibri" w:cs="Arial"/>
          <w:sz w:val="22"/>
          <w:szCs w:val="22"/>
          <w:lang w:bidi="ar-SA"/>
        </w:rPr>
      </w:pPr>
      <w:r>
        <w:rPr>
          <w:rFonts w:ascii="Calibri" w:eastAsia="Calibri" w:hAnsi="Calibri" w:cs="Arial"/>
          <w:b/>
          <w:bCs/>
          <w:i/>
          <w:iCs/>
          <w:sz w:val="22"/>
          <w:szCs w:val="22"/>
          <w:highlight w:val="red"/>
          <w:lang w:bidi="ar-SA"/>
        </w:rPr>
        <w:t>50</w:t>
      </w:r>
      <w:r w:rsidRPr="00F7002A">
        <w:rPr>
          <w:rFonts w:ascii="Calibri" w:eastAsia="Calibri" w:hAnsi="Calibri" w:cs="Arial"/>
          <w:b/>
          <w:bCs/>
          <w:i/>
          <w:iCs/>
          <w:sz w:val="22"/>
          <w:szCs w:val="22"/>
          <w:highlight w:val="red"/>
          <w:lang w:bidi="ar-SA"/>
        </w:rPr>
        <w:t xml:space="preserve">. </w:t>
      </w:r>
      <w:r w:rsidRPr="001E1B75">
        <w:rPr>
          <w:rFonts w:ascii="Calibri" w:eastAsia="Calibri" w:hAnsi="Calibri" w:cs="Arial"/>
          <w:b/>
          <w:bCs/>
          <w:i/>
          <w:iCs/>
          <w:sz w:val="22"/>
          <w:szCs w:val="22"/>
          <w:highlight w:val="yellow"/>
          <w:lang w:bidi="ar-SA"/>
        </w:rPr>
        <w:t xml:space="preserve">Adel </w:t>
      </w:r>
      <w:r w:rsidRPr="00081CDB">
        <w:rPr>
          <w:rFonts w:ascii="Calibri" w:eastAsia="Calibri" w:hAnsi="Calibri" w:cs="Arial"/>
          <w:b/>
          <w:bCs/>
          <w:i/>
          <w:iCs/>
          <w:sz w:val="22"/>
          <w:szCs w:val="22"/>
          <w:highlight w:val="red"/>
          <w:lang w:bidi="ar-SA"/>
        </w:rPr>
        <w:t xml:space="preserve">M.A., Khalil S., </w:t>
      </w:r>
      <w:r w:rsidRPr="00081CDB">
        <w:rPr>
          <w:rFonts w:ascii="Calibri" w:eastAsia="Calibri" w:hAnsi="Calibri" w:cs="Arial"/>
          <w:b/>
          <w:bCs/>
          <w:i/>
          <w:iCs/>
          <w:sz w:val="22"/>
          <w:szCs w:val="22"/>
          <w:highlight w:val="red"/>
          <w:u w:val="single"/>
          <w:lang w:bidi="ar-SA"/>
        </w:rPr>
        <w:t>Ellakany H</w:t>
      </w:r>
      <w:r w:rsidRPr="00081CDB">
        <w:rPr>
          <w:rFonts w:ascii="Calibri" w:eastAsia="Calibri" w:hAnsi="Calibri" w:cs="Arial"/>
          <w:b/>
          <w:bCs/>
          <w:i/>
          <w:iCs/>
          <w:sz w:val="22"/>
          <w:szCs w:val="22"/>
          <w:highlight w:val="red"/>
          <w:lang w:bidi="ar-SA"/>
        </w:rPr>
        <w:t>. and Abdelwanis N.A</w:t>
      </w:r>
      <w:r w:rsidRPr="00081CDB">
        <w:rPr>
          <w:rFonts w:ascii="Calibri" w:eastAsia="Calibri" w:hAnsi="Calibri" w:cs="Arial"/>
          <w:b/>
          <w:bCs/>
          <w:sz w:val="22"/>
          <w:szCs w:val="22"/>
          <w:highlight w:val="red"/>
          <w:lang w:bidi="ar-SA"/>
        </w:rPr>
        <w:t>. (2010).</w:t>
      </w:r>
      <w:r w:rsidRPr="00081CDB">
        <w:rPr>
          <w:rFonts w:ascii="Calibri" w:eastAsia="Calibri" w:hAnsi="Calibri" w:cs="Arial"/>
          <w:sz w:val="22"/>
          <w:szCs w:val="22"/>
          <w:highlight w:val="red"/>
          <w:lang w:bidi="ar-SA"/>
        </w:rPr>
        <w:t xml:space="preserve">Comparative Study </w:t>
      </w:r>
      <w:r w:rsidRPr="001E1B75">
        <w:rPr>
          <w:rFonts w:ascii="Calibri" w:eastAsia="Calibri" w:hAnsi="Calibri" w:cs="Arial"/>
          <w:sz w:val="22"/>
          <w:szCs w:val="22"/>
          <w:highlight w:val="yellow"/>
          <w:lang w:bidi="ar-SA"/>
        </w:rPr>
        <w:t>on Three Different Imported Isolates of Avian Influenza Virus. Alex. J. Vet. ,Sci., Vol. 31, no. 1.pp. 107-114.</w:t>
      </w:r>
    </w:p>
    <w:p w:rsidR="00231F7B" w:rsidRPr="00FB3C1D" w:rsidRDefault="00231F7B" w:rsidP="00231F7B">
      <w:pPr>
        <w:bidi w:val="0"/>
        <w:spacing w:after="200"/>
        <w:rPr>
          <w:rFonts w:ascii="Calibri" w:eastAsia="Calibri" w:hAnsi="Calibri" w:cs="Arial"/>
          <w:i/>
          <w:iCs/>
          <w:sz w:val="22"/>
          <w:szCs w:val="22"/>
          <w:lang w:bidi="ar-SA"/>
        </w:rPr>
      </w:pPr>
      <w:r w:rsidRPr="00BF5E70">
        <w:rPr>
          <w:rFonts w:ascii="Calibri" w:eastAsia="Calibri" w:hAnsi="Calibri" w:cs="Arial"/>
          <w:b/>
          <w:bCs/>
          <w:sz w:val="22"/>
          <w:szCs w:val="22"/>
          <w:highlight w:val="red"/>
          <w:lang w:bidi="ar-SA"/>
        </w:rPr>
        <w:t>51</w:t>
      </w:r>
      <w:r w:rsidRPr="00FB3C1D">
        <w:rPr>
          <w:rFonts w:ascii="Calibri" w:eastAsia="Calibri" w:hAnsi="Calibri" w:cs="Arial"/>
          <w:b/>
          <w:bCs/>
          <w:i/>
          <w:iCs/>
          <w:sz w:val="22"/>
          <w:szCs w:val="22"/>
          <w:lang w:bidi="ar-SA"/>
        </w:rPr>
        <w:t xml:space="preserve">. </w:t>
      </w:r>
      <w:r w:rsidRPr="00081CDB">
        <w:rPr>
          <w:rFonts w:ascii="Calibri" w:eastAsia="Calibri" w:hAnsi="Calibri" w:cs="Arial"/>
          <w:b/>
          <w:bCs/>
          <w:i/>
          <w:iCs/>
          <w:sz w:val="22"/>
          <w:szCs w:val="22"/>
          <w:highlight w:val="red"/>
          <w:lang w:bidi="ar-SA"/>
        </w:rPr>
        <w:t xml:space="preserve">Awad A.M. </w:t>
      </w:r>
      <w:r w:rsidRPr="00081CDB">
        <w:rPr>
          <w:rFonts w:ascii="Calibri" w:eastAsia="Calibri" w:hAnsi="Calibri" w:cs="Arial"/>
          <w:b/>
          <w:bCs/>
          <w:i/>
          <w:iCs/>
          <w:sz w:val="22"/>
          <w:szCs w:val="22"/>
          <w:highlight w:val="red"/>
          <w:u w:val="single"/>
          <w:lang w:bidi="ar-SA"/>
        </w:rPr>
        <w:t>,Ellakany H.F.,</w:t>
      </w:r>
      <w:r w:rsidRPr="00081CDB">
        <w:rPr>
          <w:rFonts w:ascii="Calibri" w:eastAsia="Calibri" w:hAnsi="Calibri" w:cs="Arial"/>
          <w:b/>
          <w:bCs/>
          <w:i/>
          <w:iCs/>
          <w:sz w:val="22"/>
          <w:szCs w:val="22"/>
          <w:highlight w:val="red"/>
          <w:lang w:bidi="ar-SA"/>
        </w:rPr>
        <w:t>Abd El Salam A.S. and Abd El Hamid H.S.</w:t>
      </w:r>
      <w:r w:rsidRPr="00081CDB">
        <w:rPr>
          <w:rFonts w:ascii="Calibri" w:eastAsia="Calibri" w:hAnsi="Calibri" w:cs="Arial"/>
          <w:sz w:val="22"/>
          <w:szCs w:val="22"/>
          <w:highlight w:val="red"/>
          <w:lang w:bidi="ar-SA"/>
        </w:rPr>
        <w:t xml:space="preserve">( 2011). </w:t>
      </w:r>
      <w:r w:rsidRPr="00522815">
        <w:rPr>
          <w:rFonts w:ascii="Calibri" w:eastAsia="Calibri" w:hAnsi="Calibri" w:cs="Arial"/>
          <w:sz w:val="22"/>
          <w:szCs w:val="22"/>
          <w:highlight w:val="yellow"/>
          <w:lang w:bidi="ar-SA"/>
        </w:rPr>
        <w:t xml:space="preserve">Phylogenetic Analysis of Highly Pathogenic Avian Influenza (HPAI-H5N1) Virus Isolated During 2009- </w:t>
      </w:r>
      <w:smartTag w:uri="urn:schemas-microsoft-com:office:smarttags" w:element="metricconverter">
        <w:smartTagPr>
          <w:attr w:name="ProductID" w:val="2010 In"/>
        </w:smartTagPr>
        <w:r w:rsidRPr="00522815">
          <w:rPr>
            <w:rFonts w:ascii="Calibri" w:eastAsia="Calibri" w:hAnsi="Calibri" w:cs="Arial"/>
            <w:sz w:val="22"/>
            <w:szCs w:val="22"/>
            <w:highlight w:val="yellow"/>
            <w:lang w:bidi="ar-SA"/>
          </w:rPr>
          <w:t>2010 In</w:t>
        </w:r>
      </w:smartTag>
      <w:r w:rsidRPr="00522815">
        <w:rPr>
          <w:rFonts w:ascii="Calibri" w:eastAsia="Calibri" w:hAnsi="Calibri" w:cs="Arial"/>
          <w:sz w:val="22"/>
          <w:szCs w:val="22"/>
          <w:highlight w:val="yellow"/>
          <w:lang w:bidi="ar-SA"/>
        </w:rPr>
        <w:t>Egypt.Alex. J. Vet. ,Sci., Vol. 32, No. 1.pp. 81-99.</w:t>
      </w:r>
    </w:p>
    <w:p w:rsidR="00231F7B" w:rsidRPr="00FB3C1D" w:rsidRDefault="00231F7B" w:rsidP="00231F7B">
      <w:pPr>
        <w:bidi w:val="0"/>
        <w:spacing w:after="200"/>
        <w:rPr>
          <w:rFonts w:ascii="Calibri" w:eastAsia="Calibri" w:hAnsi="Calibri" w:cs="Arial"/>
          <w:i/>
          <w:iCs/>
          <w:sz w:val="22"/>
          <w:szCs w:val="22"/>
          <w:lang w:bidi="ar-SA"/>
        </w:rPr>
      </w:pPr>
      <w:r w:rsidRPr="00BF5E70">
        <w:rPr>
          <w:rFonts w:ascii="Calibri" w:eastAsia="Calibri" w:hAnsi="Calibri" w:cs="Arial"/>
          <w:b/>
          <w:bCs/>
          <w:sz w:val="22"/>
          <w:szCs w:val="22"/>
          <w:highlight w:val="red"/>
          <w:lang w:bidi="ar-SA"/>
        </w:rPr>
        <w:t>52</w:t>
      </w:r>
      <w:r w:rsidRPr="00BF5E70">
        <w:rPr>
          <w:rFonts w:ascii="Calibri" w:eastAsia="Calibri" w:hAnsi="Calibri" w:cs="Arial"/>
          <w:b/>
          <w:bCs/>
          <w:i/>
          <w:iCs/>
          <w:sz w:val="22"/>
          <w:szCs w:val="22"/>
          <w:highlight w:val="red"/>
          <w:lang w:bidi="ar-SA"/>
        </w:rPr>
        <w:t>.</w:t>
      </w:r>
      <w:r w:rsidRPr="00081CDB">
        <w:rPr>
          <w:rFonts w:ascii="Calibri" w:eastAsia="Calibri" w:hAnsi="Calibri" w:cs="Arial"/>
          <w:b/>
          <w:bCs/>
          <w:i/>
          <w:iCs/>
          <w:sz w:val="22"/>
          <w:szCs w:val="22"/>
          <w:highlight w:val="red"/>
          <w:lang w:bidi="ar-SA"/>
        </w:rPr>
        <w:t xml:space="preserve">Ashraf M. Awad, </w:t>
      </w:r>
      <w:r w:rsidRPr="00081CDB">
        <w:rPr>
          <w:rFonts w:ascii="Calibri" w:eastAsia="Calibri" w:hAnsi="Calibri" w:cs="Arial"/>
          <w:b/>
          <w:bCs/>
          <w:i/>
          <w:iCs/>
          <w:sz w:val="22"/>
          <w:szCs w:val="22"/>
          <w:highlight w:val="red"/>
          <w:u w:val="single"/>
          <w:lang w:bidi="ar-SA"/>
        </w:rPr>
        <w:t>Hany F. Ellakany</w:t>
      </w:r>
      <w:r w:rsidRPr="00081CDB">
        <w:rPr>
          <w:rFonts w:ascii="Calibri" w:eastAsia="Calibri" w:hAnsi="Calibri" w:cs="Arial"/>
          <w:b/>
          <w:bCs/>
          <w:i/>
          <w:iCs/>
          <w:sz w:val="22"/>
          <w:szCs w:val="22"/>
          <w:highlight w:val="red"/>
          <w:lang w:bidi="ar-SA"/>
        </w:rPr>
        <w:t>, Hanan S. Elsamahy and Hatem S. Abd El-Hamid</w:t>
      </w:r>
      <w:r w:rsidRPr="00DE04B8">
        <w:rPr>
          <w:rFonts w:ascii="Calibri" w:eastAsia="Calibri" w:hAnsi="Calibri" w:cs="Arial"/>
          <w:i/>
          <w:iCs/>
          <w:sz w:val="22"/>
          <w:szCs w:val="22"/>
          <w:highlight w:val="yellow"/>
          <w:lang w:bidi="ar-SA"/>
        </w:rPr>
        <w:t xml:space="preserve">(2012.) Epidemiological studies on highly pathogenic avian influenza H5N1 during late 2009 and </w:t>
      </w:r>
      <w:smartTag w:uri="urn:schemas-microsoft-com:office:smarttags" w:element="metricconverter">
        <w:smartTagPr>
          <w:attr w:name="ProductID" w:val="2010 In"/>
        </w:smartTagPr>
        <w:r w:rsidRPr="00DE04B8">
          <w:rPr>
            <w:rFonts w:ascii="Calibri" w:eastAsia="Calibri" w:hAnsi="Calibri" w:cs="Arial"/>
            <w:i/>
            <w:iCs/>
            <w:sz w:val="22"/>
            <w:szCs w:val="22"/>
            <w:highlight w:val="yellow"/>
            <w:lang w:bidi="ar-SA"/>
          </w:rPr>
          <w:t>2010 in</w:t>
        </w:r>
      </w:smartTag>
      <w:r w:rsidRPr="00DE04B8">
        <w:rPr>
          <w:rFonts w:ascii="Calibri" w:eastAsia="Calibri" w:hAnsi="Calibri" w:cs="Arial"/>
          <w:i/>
          <w:iCs/>
          <w:sz w:val="22"/>
          <w:szCs w:val="22"/>
          <w:highlight w:val="yellow"/>
          <w:lang w:bidi="ar-SA"/>
        </w:rPr>
        <w:t xml:space="preserve"> Egypt Alexandria J. Vet. Sci., Vol. 35, No. 1,pp.  41-54.</w:t>
      </w:r>
    </w:p>
    <w:p w:rsidR="00231F7B" w:rsidRPr="00FB3C1D" w:rsidRDefault="00231F7B" w:rsidP="00231F7B">
      <w:pPr>
        <w:bidi w:val="0"/>
        <w:spacing w:after="200"/>
        <w:rPr>
          <w:rFonts w:ascii="Calibri" w:eastAsia="Calibri" w:hAnsi="Calibri" w:cs="Arial"/>
          <w:i/>
          <w:iCs/>
          <w:sz w:val="22"/>
          <w:szCs w:val="22"/>
          <w:lang w:bidi="ar-SA"/>
        </w:rPr>
      </w:pPr>
      <w:r w:rsidRPr="0027304F">
        <w:rPr>
          <w:rFonts w:ascii="Calibri" w:eastAsia="Calibri" w:hAnsi="Calibri" w:cs="Arial"/>
          <w:sz w:val="22"/>
          <w:szCs w:val="22"/>
          <w:highlight w:val="red"/>
          <w:lang w:bidi="ar-SA"/>
        </w:rPr>
        <w:t>5</w:t>
      </w:r>
      <w:r>
        <w:rPr>
          <w:rFonts w:ascii="Calibri" w:eastAsia="Calibri" w:hAnsi="Calibri" w:cs="Arial"/>
          <w:sz w:val="22"/>
          <w:szCs w:val="22"/>
          <w:lang w:bidi="ar-SA"/>
        </w:rPr>
        <w:t>3</w:t>
      </w:r>
      <w:r w:rsidRPr="00081CDB">
        <w:rPr>
          <w:rFonts w:ascii="Calibri" w:eastAsia="Calibri" w:hAnsi="Calibri" w:cs="Arial"/>
          <w:b/>
          <w:bCs/>
          <w:i/>
          <w:iCs/>
          <w:sz w:val="22"/>
          <w:szCs w:val="22"/>
          <w:highlight w:val="red"/>
          <w:lang w:bidi="ar-SA"/>
        </w:rPr>
        <w:t xml:space="preserve">Watanabe Y, Ibrahim MS, </w:t>
      </w:r>
      <w:r w:rsidRPr="00081CDB">
        <w:rPr>
          <w:rFonts w:ascii="Calibri" w:eastAsia="Calibri" w:hAnsi="Calibri" w:cs="Arial"/>
          <w:b/>
          <w:bCs/>
          <w:i/>
          <w:iCs/>
          <w:sz w:val="22"/>
          <w:szCs w:val="22"/>
          <w:highlight w:val="red"/>
          <w:u w:val="single"/>
          <w:lang w:bidi="ar-SA"/>
        </w:rPr>
        <w:t>Ellakany HF</w:t>
      </w:r>
      <w:r w:rsidRPr="00081CDB">
        <w:rPr>
          <w:rFonts w:ascii="Calibri" w:eastAsia="Calibri" w:hAnsi="Calibri" w:cs="Arial"/>
          <w:b/>
          <w:bCs/>
          <w:i/>
          <w:iCs/>
          <w:sz w:val="22"/>
          <w:szCs w:val="22"/>
          <w:highlight w:val="red"/>
          <w:lang w:bidi="ar-SA"/>
        </w:rPr>
        <w:t>, Kawashita N, Daidoji T, Takagi T, Yasunaga T, Nakaya</w:t>
      </w:r>
      <w:r w:rsidRPr="000C3FD3">
        <w:rPr>
          <w:rFonts w:ascii="Calibri" w:eastAsia="Calibri" w:hAnsi="Calibri" w:cs="Arial"/>
          <w:b/>
          <w:bCs/>
          <w:i/>
          <w:iCs/>
          <w:sz w:val="22"/>
          <w:szCs w:val="22"/>
          <w:highlight w:val="yellow"/>
          <w:lang w:bidi="ar-SA"/>
        </w:rPr>
        <w:t>T, Ikuta K</w:t>
      </w:r>
      <w:r w:rsidRPr="000C3FD3">
        <w:rPr>
          <w:rFonts w:ascii="Calibri" w:eastAsia="Calibri" w:hAnsi="Calibri" w:cs="Arial"/>
          <w:b/>
          <w:bCs/>
          <w:i/>
          <w:iCs/>
          <w:sz w:val="22"/>
          <w:szCs w:val="22"/>
          <w:highlight w:val="yellow"/>
          <w:rtl/>
          <w:lang w:bidi="ar-SA"/>
        </w:rPr>
        <w:t>.</w:t>
      </w:r>
      <w:r w:rsidRPr="000C3FD3">
        <w:rPr>
          <w:rFonts w:ascii="Calibri" w:eastAsia="Calibri" w:hAnsi="Calibri" w:cs="Arial"/>
          <w:sz w:val="22"/>
          <w:szCs w:val="22"/>
          <w:highlight w:val="yellow"/>
          <w:lang w:bidi="ar-SA"/>
        </w:rPr>
        <w:t xml:space="preserve"> (2012). </w:t>
      </w:r>
      <w:r w:rsidRPr="000C3FD3">
        <w:rPr>
          <w:rFonts w:ascii="Calibri" w:eastAsia="Calibri" w:hAnsi="Calibri" w:cs="Arial"/>
          <w:i/>
          <w:iCs/>
          <w:sz w:val="22"/>
          <w:szCs w:val="22"/>
          <w:highlight w:val="yellow"/>
          <w:lang w:bidi="ar-SA"/>
        </w:rPr>
        <w:t>Antigenic analysis of highly pathogenic avian influenza virus H5N1 sublineages co-circulating in Egypt.J Gen Virol. 93:2215-26</w:t>
      </w:r>
      <w:r w:rsidRPr="000C3FD3">
        <w:rPr>
          <w:rFonts w:ascii="Calibri" w:eastAsia="Calibri" w:hAnsi="Calibri" w:cs="Arial"/>
          <w:i/>
          <w:iCs/>
          <w:sz w:val="22"/>
          <w:szCs w:val="22"/>
          <w:highlight w:val="yellow"/>
          <w:rtl/>
          <w:lang w:bidi="ar-SA"/>
        </w:rPr>
        <w:t>.</w:t>
      </w:r>
    </w:p>
    <w:p w:rsidR="00231F7B" w:rsidRPr="00FB3C1D" w:rsidRDefault="00231F7B" w:rsidP="00231F7B">
      <w:pPr>
        <w:bidi w:val="0"/>
        <w:spacing w:after="200"/>
        <w:rPr>
          <w:rFonts w:ascii="Calibri" w:eastAsia="Calibri" w:hAnsi="Calibri" w:cs="Arial"/>
          <w:i/>
          <w:iCs/>
          <w:sz w:val="22"/>
          <w:szCs w:val="22"/>
          <w:lang w:bidi="ar-SA"/>
        </w:rPr>
      </w:pPr>
      <w:r>
        <w:rPr>
          <w:rFonts w:ascii="Calibri" w:eastAsia="Calibri" w:hAnsi="Calibri" w:cs="Arial"/>
          <w:b/>
          <w:bCs/>
          <w:i/>
          <w:iCs/>
          <w:sz w:val="22"/>
          <w:szCs w:val="22"/>
          <w:lang w:bidi="ar-SA"/>
        </w:rPr>
        <w:t xml:space="preserve">54. </w:t>
      </w:r>
      <w:r w:rsidRPr="00525603">
        <w:rPr>
          <w:rFonts w:ascii="Calibri" w:eastAsia="Calibri" w:hAnsi="Calibri" w:cs="Arial"/>
          <w:b/>
          <w:bCs/>
          <w:i/>
          <w:iCs/>
          <w:sz w:val="22"/>
          <w:szCs w:val="22"/>
          <w:highlight w:val="red"/>
          <w:lang w:bidi="ar-SA"/>
        </w:rPr>
        <w:t xml:space="preserve">Amir A Fekry, Samy Khalil and </w:t>
      </w:r>
      <w:r w:rsidRPr="00525603">
        <w:rPr>
          <w:rFonts w:ascii="Calibri" w:eastAsia="Calibri" w:hAnsi="Calibri" w:cs="Arial"/>
          <w:b/>
          <w:bCs/>
          <w:i/>
          <w:iCs/>
          <w:sz w:val="22"/>
          <w:szCs w:val="22"/>
          <w:highlight w:val="red"/>
          <w:u w:val="single"/>
          <w:lang w:bidi="ar-SA"/>
        </w:rPr>
        <w:t>Hany F Ellakany</w:t>
      </w:r>
      <w:r w:rsidRPr="00525603">
        <w:rPr>
          <w:rFonts w:ascii="Calibri" w:eastAsia="Calibri" w:hAnsi="Calibri" w:cs="Arial"/>
          <w:b/>
          <w:bCs/>
          <w:i/>
          <w:iCs/>
          <w:sz w:val="22"/>
          <w:szCs w:val="22"/>
          <w:highlight w:val="red"/>
          <w:lang w:bidi="ar-SA"/>
        </w:rPr>
        <w:t xml:space="preserve"> (2012).</w:t>
      </w:r>
      <w:r w:rsidRPr="00525603">
        <w:rPr>
          <w:rFonts w:ascii="Calibri" w:eastAsia="Calibri" w:hAnsi="Calibri" w:cs="Arial"/>
          <w:i/>
          <w:iCs/>
          <w:sz w:val="22"/>
          <w:szCs w:val="22"/>
          <w:highlight w:val="red"/>
          <w:lang w:bidi="ar-SA"/>
        </w:rPr>
        <w:t xml:space="preserve">Molecular Diagnosis </w:t>
      </w:r>
      <w:r w:rsidRPr="00946646">
        <w:rPr>
          <w:rFonts w:ascii="Calibri" w:eastAsia="Calibri" w:hAnsi="Calibri" w:cs="Arial"/>
          <w:i/>
          <w:iCs/>
          <w:sz w:val="22"/>
          <w:szCs w:val="22"/>
          <w:highlight w:val="yellow"/>
          <w:lang w:bidi="ar-SA"/>
        </w:rPr>
        <w:t>Of Infectious Bursal Disease Virus (IBDV) In Broilers. Zag. Vet. J.  Vol. 40 No.(5) pp. 1 -23.</w:t>
      </w:r>
    </w:p>
    <w:p w:rsidR="00231F7B" w:rsidRPr="00FB3C1D" w:rsidRDefault="00231F7B" w:rsidP="00231F7B">
      <w:pPr>
        <w:bidi w:val="0"/>
        <w:spacing w:after="200"/>
        <w:rPr>
          <w:rFonts w:ascii="Calibri" w:eastAsia="Calibri" w:hAnsi="Calibri" w:cs="Arial"/>
          <w:i/>
          <w:iCs/>
          <w:sz w:val="22"/>
          <w:szCs w:val="22"/>
          <w:lang w:bidi="ar-SA"/>
        </w:rPr>
      </w:pPr>
      <w:r w:rsidRPr="00BF5E70">
        <w:rPr>
          <w:rFonts w:ascii="Calibri" w:eastAsia="Calibri" w:hAnsi="Calibri" w:cs="Arial"/>
          <w:b/>
          <w:bCs/>
          <w:i/>
          <w:iCs/>
          <w:sz w:val="22"/>
          <w:szCs w:val="22"/>
          <w:highlight w:val="red"/>
          <w:lang w:bidi="ar-SA"/>
        </w:rPr>
        <w:t>5</w:t>
      </w:r>
      <w:r>
        <w:rPr>
          <w:rFonts w:ascii="Calibri" w:eastAsia="Calibri" w:hAnsi="Calibri" w:cs="Arial"/>
          <w:b/>
          <w:bCs/>
          <w:i/>
          <w:iCs/>
          <w:sz w:val="22"/>
          <w:szCs w:val="22"/>
          <w:highlight w:val="red"/>
          <w:lang w:bidi="ar-SA"/>
        </w:rPr>
        <w:t>5</w:t>
      </w:r>
      <w:r w:rsidRPr="00BF5E70">
        <w:rPr>
          <w:rFonts w:ascii="Calibri" w:eastAsia="Calibri" w:hAnsi="Calibri" w:cs="Arial"/>
          <w:b/>
          <w:bCs/>
          <w:i/>
          <w:iCs/>
          <w:sz w:val="22"/>
          <w:szCs w:val="22"/>
          <w:highlight w:val="red"/>
          <w:lang w:bidi="ar-SA"/>
        </w:rPr>
        <w:t>.</w:t>
      </w:r>
      <w:r w:rsidRPr="00525603">
        <w:rPr>
          <w:rFonts w:ascii="Calibri" w:eastAsia="Calibri" w:hAnsi="Calibri" w:cs="Arial"/>
          <w:b/>
          <w:bCs/>
          <w:i/>
          <w:iCs/>
          <w:sz w:val="22"/>
          <w:szCs w:val="22"/>
          <w:highlight w:val="red"/>
          <w:lang w:bidi="ar-SA"/>
        </w:rPr>
        <w:t xml:space="preserve">Ashraf M. Awad, </w:t>
      </w:r>
      <w:r w:rsidRPr="00525603">
        <w:rPr>
          <w:rFonts w:ascii="Calibri" w:eastAsia="Calibri" w:hAnsi="Calibri" w:cs="Arial"/>
          <w:b/>
          <w:bCs/>
          <w:i/>
          <w:iCs/>
          <w:sz w:val="22"/>
          <w:szCs w:val="22"/>
          <w:highlight w:val="red"/>
          <w:u w:val="single"/>
          <w:lang w:bidi="ar-SA"/>
        </w:rPr>
        <w:t>Hany F. Ellakany</w:t>
      </w:r>
      <w:r w:rsidRPr="00525603">
        <w:rPr>
          <w:rFonts w:ascii="Calibri" w:eastAsia="Calibri" w:hAnsi="Calibri" w:cs="Arial"/>
          <w:b/>
          <w:bCs/>
          <w:i/>
          <w:iCs/>
          <w:sz w:val="22"/>
          <w:szCs w:val="22"/>
          <w:highlight w:val="red"/>
          <w:lang w:bidi="ar-SA"/>
        </w:rPr>
        <w:t xml:space="preserve">and  Ahmed H. Salah-Eldin (2012). </w:t>
      </w:r>
      <w:r w:rsidRPr="00525603">
        <w:rPr>
          <w:rFonts w:ascii="Calibri" w:eastAsia="Calibri" w:hAnsi="Calibri" w:cs="Arial"/>
          <w:sz w:val="22"/>
          <w:szCs w:val="22"/>
          <w:highlight w:val="red"/>
          <w:lang w:bidi="ar-SA"/>
        </w:rPr>
        <w:t xml:space="preserve">Epidemiological </w:t>
      </w:r>
      <w:r w:rsidRPr="001E1B75">
        <w:rPr>
          <w:rFonts w:ascii="Calibri" w:eastAsia="Calibri" w:hAnsi="Calibri" w:cs="Arial"/>
          <w:sz w:val="22"/>
          <w:szCs w:val="22"/>
          <w:highlight w:val="yellow"/>
          <w:lang w:bidi="ar-SA"/>
        </w:rPr>
        <w:t>Studies on highly pathogenic  avian influenza H5N1 during late 2010 and 2011 in Egypt.</w:t>
      </w:r>
      <w:r w:rsidRPr="001E1B75">
        <w:rPr>
          <w:rFonts w:ascii="Calibri" w:eastAsia="Calibri" w:hAnsi="Calibri" w:cs="Arial"/>
          <w:i/>
          <w:iCs/>
          <w:sz w:val="22"/>
          <w:szCs w:val="22"/>
          <w:highlight w:val="yellow"/>
          <w:lang w:bidi="ar-SA"/>
        </w:rPr>
        <w:t>Alex</w:t>
      </w:r>
      <w:r>
        <w:rPr>
          <w:rFonts w:ascii="Calibri" w:eastAsia="Calibri" w:hAnsi="Calibri" w:cs="Arial"/>
          <w:i/>
          <w:iCs/>
          <w:sz w:val="22"/>
          <w:szCs w:val="22"/>
          <w:highlight w:val="yellow"/>
          <w:lang w:bidi="ar-SA"/>
        </w:rPr>
        <w:t>andria</w:t>
      </w:r>
      <w:r w:rsidRPr="001E1B75">
        <w:rPr>
          <w:rFonts w:ascii="Calibri" w:eastAsia="Calibri" w:hAnsi="Calibri" w:cs="Arial"/>
          <w:i/>
          <w:iCs/>
          <w:sz w:val="22"/>
          <w:szCs w:val="22"/>
          <w:highlight w:val="yellow"/>
          <w:lang w:bidi="ar-SA"/>
        </w:rPr>
        <w:t xml:space="preserve"> J. Vet. Science,   Vol. 37(1): (331--336.).</w:t>
      </w:r>
    </w:p>
    <w:p w:rsidR="00231F7B" w:rsidRPr="00FB3C1D" w:rsidRDefault="00231F7B" w:rsidP="00231F7B">
      <w:pPr>
        <w:bidi w:val="0"/>
        <w:spacing w:after="200"/>
        <w:rPr>
          <w:rFonts w:ascii="Arial" w:eastAsia="Calibri" w:hAnsi="Arial" w:cs="Arial"/>
          <w:color w:val="444444"/>
          <w:sz w:val="22"/>
          <w:szCs w:val="22"/>
          <w:shd w:val="clear" w:color="auto" w:fill="FFFFFF"/>
          <w:lang w:bidi="ar-SA"/>
        </w:rPr>
      </w:pPr>
      <w:r>
        <w:rPr>
          <w:rFonts w:ascii="Calibri" w:eastAsia="Calibri" w:hAnsi="Calibri" w:cs="Arial"/>
          <w:b/>
          <w:bCs/>
          <w:i/>
          <w:iCs/>
          <w:sz w:val="22"/>
          <w:szCs w:val="22"/>
          <w:highlight w:val="red"/>
          <w:lang w:bidi="ar-SA"/>
        </w:rPr>
        <w:t>56</w:t>
      </w:r>
      <w:r w:rsidRPr="0027304F">
        <w:rPr>
          <w:rFonts w:ascii="Calibri" w:eastAsia="Calibri" w:hAnsi="Calibri" w:cs="Arial"/>
          <w:b/>
          <w:bCs/>
          <w:i/>
          <w:iCs/>
          <w:sz w:val="22"/>
          <w:szCs w:val="22"/>
          <w:highlight w:val="red"/>
          <w:lang w:bidi="ar-SA"/>
        </w:rPr>
        <w:t>.</w:t>
      </w:r>
      <w:r w:rsidRPr="00525603">
        <w:rPr>
          <w:rFonts w:ascii="Calibri" w:eastAsia="Calibri" w:hAnsi="Calibri" w:cs="Arial"/>
          <w:b/>
          <w:bCs/>
          <w:i/>
          <w:iCs/>
          <w:sz w:val="22"/>
          <w:szCs w:val="22"/>
          <w:highlight w:val="red"/>
          <w:lang w:bidi="ar-SA"/>
        </w:rPr>
        <w:t xml:space="preserve">Attia YA, </w:t>
      </w:r>
      <w:r w:rsidRPr="00525603">
        <w:rPr>
          <w:rFonts w:ascii="Calibri" w:eastAsia="Calibri" w:hAnsi="Calibri" w:cs="Arial"/>
          <w:b/>
          <w:bCs/>
          <w:i/>
          <w:iCs/>
          <w:sz w:val="22"/>
          <w:szCs w:val="22"/>
          <w:highlight w:val="red"/>
          <w:u w:val="single"/>
          <w:lang w:bidi="ar-SA"/>
        </w:rPr>
        <w:t>Ellakany HF</w:t>
      </w:r>
      <w:r w:rsidRPr="00525603">
        <w:rPr>
          <w:rFonts w:ascii="Calibri" w:eastAsia="Calibri" w:hAnsi="Calibri" w:cs="Arial"/>
          <w:b/>
          <w:bCs/>
          <w:i/>
          <w:iCs/>
          <w:sz w:val="22"/>
          <w:szCs w:val="22"/>
          <w:highlight w:val="red"/>
          <w:lang w:bidi="ar-SA"/>
        </w:rPr>
        <w:t xml:space="preserve">, Abd El-Hamid AE, FulviaBovera and Ghazaly SA (2012). </w:t>
      </w:r>
      <w:r w:rsidRPr="00A31AC4">
        <w:rPr>
          <w:rFonts w:ascii="Calibri" w:eastAsia="Calibri" w:hAnsi="Calibri" w:cs="Arial"/>
          <w:sz w:val="22"/>
          <w:szCs w:val="22"/>
          <w:highlight w:val="yellow"/>
          <w:lang w:bidi="ar-SA"/>
        </w:rPr>
        <w:t>Control of </w:t>
      </w:r>
      <w:r w:rsidRPr="00A31AC4">
        <w:rPr>
          <w:rFonts w:ascii="Calibri" w:eastAsia="Calibri" w:hAnsi="Calibri" w:cs="Arial"/>
          <w:i/>
          <w:iCs/>
          <w:sz w:val="22"/>
          <w:szCs w:val="22"/>
          <w:highlight w:val="yellow"/>
          <w:lang w:bidi="ar-SA"/>
        </w:rPr>
        <w:t>Salmonella enteritidis</w:t>
      </w:r>
      <w:r w:rsidRPr="00A31AC4">
        <w:rPr>
          <w:rFonts w:ascii="Calibri" w:eastAsia="Calibri" w:hAnsi="Calibri" w:cs="Arial"/>
          <w:sz w:val="22"/>
          <w:szCs w:val="22"/>
          <w:highlight w:val="yellow"/>
          <w:lang w:bidi="ar-SA"/>
        </w:rPr>
        <w:t> infection in male layer chickens by acetic acid and/or prebiotics, probiotics and antibiotics.Arch.Geflügelk., 76 ( 4): 239- 245.</w:t>
      </w:r>
    </w:p>
    <w:p w:rsidR="00231F7B" w:rsidRPr="00FB3C1D" w:rsidRDefault="00231F7B" w:rsidP="00231F7B">
      <w:pPr>
        <w:bidi w:val="0"/>
        <w:spacing w:after="200"/>
        <w:rPr>
          <w:rFonts w:ascii="Calibri" w:eastAsia="Calibri" w:hAnsi="Calibri" w:cs="Arial"/>
          <w:sz w:val="22"/>
          <w:szCs w:val="22"/>
          <w:lang w:bidi="ar-SA"/>
        </w:rPr>
      </w:pPr>
      <w:r w:rsidRPr="00525603">
        <w:rPr>
          <w:rFonts w:ascii="Calibri" w:eastAsia="Calibri" w:hAnsi="Calibri" w:cs="Arial"/>
          <w:b/>
          <w:bCs/>
          <w:i/>
          <w:iCs/>
          <w:sz w:val="22"/>
          <w:szCs w:val="22"/>
          <w:highlight w:val="red"/>
          <w:lang w:bidi="ar-SA"/>
        </w:rPr>
        <w:t>5</w:t>
      </w:r>
      <w:r>
        <w:rPr>
          <w:rFonts w:ascii="Calibri" w:eastAsia="Calibri" w:hAnsi="Calibri" w:cs="Arial"/>
          <w:b/>
          <w:bCs/>
          <w:i/>
          <w:iCs/>
          <w:sz w:val="22"/>
          <w:szCs w:val="22"/>
          <w:highlight w:val="red"/>
          <w:lang w:bidi="ar-SA"/>
        </w:rPr>
        <w:t>7</w:t>
      </w:r>
      <w:r w:rsidRPr="00525603">
        <w:rPr>
          <w:rFonts w:ascii="Calibri" w:eastAsia="Calibri" w:hAnsi="Calibri" w:cs="Arial"/>
          <w:b/>
          <w:bCs/>
          <w:i/>
          <w:iCs/>
          <w:sz w:val="22"/>
          <w:szCs w:val="22"/>
          <w:highlight w:val="red"/>
          <w:lang w:bidi="ar-SA"/>
        </w:rPr>
        <w:t xml:space="preserve">. Youssef A. Attia, Abdul E. Abd El-Hamid, </w:t>
      </w:r>
      <w:r w:rsidRPr="00525603">
        <w:rPr>
          <w:rFonts w:ascii="Calibri" w:eastAsia="Calibri" w:hAnsi="Calibri" w:cs="Arial"/>
          <w:b/>
          <w:bCs/>
          <w:i/>
          <w:iCs/>
          <w:sz w:val="22"/>
          <w:szCs w:val="22"/>
          <w:highlight w:val="red"/>
          <w:u w:val="single"/>
          <w:lang w:bidi="ar-SA"/>
        </w:rPr>
        <w:t>Hany F. Ellakany</w:t>
      </w:r>
      <w:r w:rsidRPr="00525603">
        <w:rPr>
          <w:rFonts w:ascii="Calibri" w:eastAsia="Calibri" w:hAnsi="Calibri" w:cs="Arial"/>
          <w:b/>
          <w:bCs/>
          <w:i/>
          <w:iCs/>
          <w:sz w:val="22"/>
          <w:szCs w:val="22"/>
          <w:highlight w:val="red"/>
          <w:lang w:bidi="ar-SA"/>
        </w:rPr>
        <w:t>, FulviaBovera, Mohammed A.Al-</w:t>
      </w:r>
      <w:r w:rsidRPr="000C3FD3">
        <w:rPr>
          <w:rFonts w:ascii="Calibri" w:eastAsia="Calibri" w:hAnsi="Calibri" w:cs="Arial"/>
          <w:b/>
          <w:bCs/>
          <w:i/>
          <w:iCs/>
          <w:sz w:val="22"/>
          <w:szCs w:val="22"/>
          <w:highlight w:val="yellow"/>
          <w:lang w:bidi="ar-SA"/>
        </w:rPr>
        <w:t>Harthi, Sharehan A. Ghazaly (2013).</w:t>
      </w:r>
      <w:r w:rsidRPr="000C3FD3">
        <w:rPr>
          <w:rFonts w:ascii="Calibri" w:eastAsia="Calibri" w:hAnsi="Calibri" w:cs="Arial"/>
          <w:sz w:val="22"/>
          <w:szCs w:val="22"/>
          <w:highlight w:val="yellow"/>
          <w:lang w:bidi="ar-SA"/>
        </w:rPr>
        <w:t>Growing and laying performance of Japanese quail fed diet supplemented with different concentrations of acetic acid. Italian Journal of Animal Science; volume 12 (37): 220-230.</w:t>
      </w:r>
    </w:p>
    <w:p w:rsidR="00231F7B" w:rsidRPr="00FB3C1D" w:rsidRDefault="00231F7B" w:rsidP="00231F7B">
      <w:pPr>
        <w:autoSpaceDE w:val="0"/>
        <w:autoSpaceDN w:val="0"/>
        <w:bidi w:val="0"/>
        <w:adjustRightInd w:val="0"/>
        <w:spacing w:after="200"/>
        <w:rPr>
          <w:rFonts w:ascii="TimesNewRomanPSMT" w:eastAsia="Calibri" w:hAnsi="TimesNewRomanPSMT" w:cs="TimesNewRomanPSMT"/>
          <w:i/>
          <w:iCs/>
          <w:sz w:val="22"/>
          <w:szCs w:val="22"/>
          <w:lang w:bidi="ar-SA"/>
        </w:rPr>
      </w:pPr>
      <w:r w:rsidRPr="0057659D">
        <w:rPr>
          <w:rFonts w:ascii="Calibri" w:eastAsia="Calibri" w:hAnsi="Calibri" w:cs="Arial"/>
          <w:b/>
          <w:bCs/>
          <w:i/>
          <w:iCs/>
          <w:sz w:val="22"/>
          <w:szCs w:val="22"/>
          <w:highlight w:val="red"/>
          <w:lang w:bidi="ar-SA"/>
        </w:rPr>
        <w:t>5</w:t>
      </w:r>
      <w:r>
        <w:rPr>
          <w:rFonts w:ascii="Calibri" w:eastAsia="Calibri" w:hAnsi="Calibri" w:cs="Arial"/>
          <w:b/>
          <w:bCs/>
          <w:i/>
          <w:iCs/>
          <w:sz w:val="22"/>
          <w:szCs w:val="22"/>
          <w:highlight w:val="red"/>
          <w:lang w:bidi="ar-SA"/>
        </w:rPr>
        <w:t>8</w:t>
      </w:r>
      <w:r w:rsidRPr="0057659D">
        <w:rPr>
          <w:rFonts w:ascii="Calibri" w:eastAsia="Calibri" w:hAnsi="Calibri" w:cs="Arial"/>
          <w:b/>
          <w:bCs/>
          <w:i/>
          <w:iCs/>
          <w:sz w:val="22"/>
          <w:szCs w:val="22"/>
          <w:highlight w:val="red"/>
          <w:lang w:bidi="ar-SA"/>
        </w:rPr>
        <w:t>.</w:t>
      </w:r>
      <w:r w:rsidRPr="00525603">
        <w:rPr>
          <w:rFonts w:eastAsia="Calibri"/>
          <w:b/>
          <w:bCs/>
          <w:i/>
          <w:iCs/>
          <w:sz w:val="22"/>
          <w:szCs w:val="22"/>
          <w:highlight w:val="red"/>
          <w:lang w:bidi="ar-SA"/>
        </w:rPr>
        <w:t xml:space="preserve">Ayman E. Taha, Mohamed A. El-Edel, </w:t>
      </w:r>
      <w:r w:rsidRPr="00525603">
        <w:rPr>
          <w:rFonts w:eastAsia="Calibri"/>
          <w:b/>
          <w:bCs/>
          <w:i/>
          <w:iCs/>
          <w:sz w:val="22"/>
          <w:szCs w:val="22"/>
          <w:highlight w:val="red"/>
          <w:u w:val="single"/>
          <w:lang w:bidi="ar-SA"/>
        </w:rPr>
        <w:t>Hany F. Ellakany</w:t>
      </w:r>
      <w:r w:rsidRPr="00525603">
        <w:rPr>
          <w:rFonts w:eastAsia="Calibri"/>
          <w:b/>
          <w:bCs/>
          <w:i/>
          <w:iCs/>
          <w:sz w:val="22"/>
          <w:szCs w:val="22"/>
          <w:highlight w:val="red"/>
          <w:lang w:bidi="ar-SA"/>
        </w:rPr>
        <w:t xml:space="preserve"> and RamadanS.Shewita</w:t>
      </w:r>
      <w:r w:rsidRPr="001E1B75">
        <w:rPr>
          <w:rFonts w:eastAsia="Calibri"/>
          <w:b/>
          <w:bCs/>
          <w:sz w:val="22"/>
          <w:szCs w:val="22"/>
          <w:highlight w:val="yellow"/>
          <w:lang w:bidi="ar-SA"/>
        </w:rPr>
        <w:t>(2012).</w:t>
      </w:r>
      <w:r w:rsidRPr="001E1B75">
        <w:rPr>
          <w:rFonts w:eastAsia="Calibri"/>
          <w:sz w:val="22"/>
          <w:szCs w:val="22"/>
          <w:highlight w:val="yellow"/>
          <w:lang w:bidi="ar-SA"/>
        </w:rPr>
        <w:t>Growth</w:t>
      </w:r>
      <w:r w:rsidRPr="001E1B75">
        <w:rPr>
          <w:rFonts w:ascii="TimesNewRomanPS-BoldMT" w:eastAsia="Calibri" w:hAnsi="TimesNewRomanPS-BoldMT" w:cs="TimesNewRomanPS-BoldMT"/>
          <w:sz w:val="22"/>
          <w:szCs w:val="22"/>
          <w:highlight w:val="yellow"/>
          <w:lang w:bidi="ar-SA"/>
        </w:rPr>
        <w:t xml:space="preserve"> Performance and Immune Response Against Newcastle and Avian Influenza Vaccines in Egyptian Chicken Strains. </w:t>
      </w:r>
      <w:r w:rsidRPr="001E1B75">
        <w:rPr>
          <w:rFonts w:ascii="TimesNewRomanPSMT" w:eastAsia="Calibri" w:hAnsi="TimesNewRomanPSMT" w:cs="TimesNewRomanPSMT"/>
          <w:i/>
          <w:iCs/>
          <w:sz w:val="22"/>
          <w:szCs w:val="22"/>
          <w:highlight w:val="yellow"/>
          <w:lang w:bidi="ar-SA"/>
        </w:rPr>
        <w:t>Global Veterinaria, 9 (4): 434-440.</w:t>
      </w:r>
    </w:p>
    <w:p w:rsidR="00231F7B" w:rsidRPr="00FB3C1D" w:rsidRDefault="00231F7B" w:rsidP="00231F7B">
      <w:pPr>
        <w:autoSpaceDE w:val="0"/>
        <w:autoSpaceDN w:val="0"/>
        <w:bidi w:val="0"/>
        <w:adjustRightInd w:val="0"/>
        <w:spacing w:after="200"/>
        <w:jc w:val="both"/>
        <w:rPr>
          <w:rFonts w:eastAsia="Calibri"/>
          <w:sz w:val="22"/>
          <w:szCs w:val="22"/>
          <w:lang w:bidi="ar-SA"/>
        </w:rPr>
      </w:pPr>
      <w:r>
        <w:rPr>
          <w:rFonts w:ascii="Calibri" w:eastAsia="Calibri" w:hAnsi="Calibri" w:cs="Arial"/>
          <w:b/>
          <w:bCs/>
          <w:i/>
          <w:iCs/>
          <w:sz w:val="22"/>
          <w:szCs w:val="22"/>
          <w:lang w:bidi="ar-SA"/>
        </w:rPr>
        <w:t>59</w:t>
      </w:r>
      <w:r w:rsidRPr="00FB3C1D">
        <w:rPr>
          <w:rFonts w:ascii="Calibri" w:eastAsia="Calibri" w:hAnsi="Calibri" w:cs="Arial"/>
          <w:b/>
          <w:bCs/>
          <w:i/>
          <w:iCs/>
          <w:sz w:val="22"/>
          <w:szCs w:val="22"/>
          <w:lang w:bidi="ar-SA"/>
        </w:rPr>
        <w:t xml:space="preserve">. </w:t>
      </w:r>
      <w:r w:rsidRPr="00525603">
        <w:rPr>
          <w:rFonts w:ascii="Calibri" w:eastAsia="Calibri" w:hAnsi="Calibri" w:cs="Arial"/>
          <w:b/>
          <w:bCs/>
          <w:i/>
          <w:iCs/>
          <w:sz w:val="22"/>
          <w:szCs w:val="22"/>
          <w:highlight w:val="red"/>
          <w:lang w:bidi="ar-SA"/>
        </w:rPr>
        <w:t xml:space="preserve">Attia YA, </w:t>
      </w:r>
      <w:r w:rsidRPr="00525603">
        <w:rPr>
          <w:rFonts w:ascii="Calibri" w:eastAsia="Calibri" w:hAnsi="Calibri" w:cs="Arial"/>
          <w:b/>
          <w:bCs/>
          <w:i/>
          <w:iCs/>
          <w:sz w:val="22"/>
          <w:szCs w:val="22"/>
          <w:highlight w:val="red"/>
          <w:u w:val="single"/>
          <w:lang w:bidi="ar-SA"/>
        </w:rPr>
        <w:t>Allakany HF</w:t>
      </w:r>
      <w:r w:rsidRPr="00525603">
        <w:rPr>
          <w:rFonts w:ascii="Calibri" w:eastAsia="Calibri" w:hAnsi="Calibri" w:cs="Arial"/>
          <w:b/>
          <w:bCs/>
          <w:i/>
          <w:iCs/>
          <w:sz w:val="22"/>
          <w:szCs w:val="22"/>
          <w:highlight w:val="red"/>
          <w:lang w:bidi="ar-SA"/>
        </w:rPr>
        <w:t>, Abd Al-Hamid AE, Al-Saffar AA, Hassan RA, Mohamed NA</w:t>
      </w:r>
      <w:r w:rsidRPr="00A31AC4">
        <w:rPr>
          <w:rFonts w:ascii="Calibri" w:eastAsia="Calibri" w:hAnsi="Calibri" w:cs="Arial"/>
          <w:b/>
          <w:bCs/>
          <w:i/>
          <w:iCs/>
          <w:sz w:val="22"/>
          <w:szCs w:val="22"/>
          <w:highlight w:val="yellow"/>
          <w:lang w:bidi="ar-SA"/>
        </w:rPr>
        <w:t>. (</w:t>
      </w:r>
      <w:r w:rsidRPr="00A31AC4">
        <w:rPr>
          <w:rFonts w:eastAsia="Calibri"/>
          <w:b/>
          <w:bCs/>
          <w:i/>
          <w:iCs/>
          <w:sz w:val="22"/>
          <w:szCs w:val="22"/>
          <w:highlight w:val="yellow"/>
          <w:lang w:bidi="ar-SA"/>
        </w:rPr>
        <w:t>2013).</w:t>
      </w:r>
      <w:r w:rsidRPr="00A31AC4">
        <w:rPr>
          <w:rFonts w:eastAsia="Calibri"/>
          <w:sz w:val="22"/>
          <w:szCs w:val="22"/>
          <w:highlight w:val="yellow"/>
          <w:lang w:bidi="ar-SA"/>
        </w:rPr>
        <w:t xml:space="preserve"> Capability of different non-nutritive feed additives on improving productive and physiological traits of broiler chicks fed diets with or without aflatoxin during the first 3 weeks of life</w:t>
      </w:r>
      <w:r w:rsidRPr="00A31AC4">
        <w:rPr>
          <w:rFonts w:eastAsia="Calibri"/>
          <w:sz w:val="22"/>
          <w:szCs w:val="22"/>
          <w:highlight w:val="yellow"/>
          <w:rtl/>
          <w:lang w:bidi="ar-SA"/>
        </w:rPr>
        <w:t>.</w:t>
      </w:r>
      <w:r w:rsidRPr="00A31AC4">
        <w:rPr>
          <w:rFonts w:eastAsia="Calibri"/>
          <w:sz w:val="22"/>
          <w:szCs w:val="22"/>
          <w:highlight w:val="yellow"/>
          <w:lang w:bidi="ar-SA"/>
        </w:rPr>
        <w:t xml:space="preserve"> J AnimPhysiolAnimNutr (Berl). (4):754-72.</w:t>
      </w:r>
    </w:p>
    <w:p w:rsidR="00231F7B" w:rsidRDefault="00231F7B" w:rsidP="00231F7B">
      <w:pPr>
        <w:bidi w:val="0"/>
        <w:spacing w:after="200"/>
        <w:rPr>
          <w:rFonts w:ascii="Calibri" w:eastAsia="Calibri" w:hAnsi="Calibri" w:cs="Arial"/>
          <w:sz w:val="22"/>
          <w:szCs w:val="22"/>
          <w:lang w:bidi="ar-SA"/>
        </w:rPr>
      </w:pPr>
      <w:r w:rsidRPr="00422D08">
        <w:rPr>
          <w:rFonts w:ascii="Calibri" w:eastAsia="Calibri" w:hAnsi="Calibri" w:cs="Arial"/>
          <w:b/>
          <w:bCs/>
          <w:i/>
          <w:iCs/>
          <w:sz w:val="22"/>
          <w:szCs w:val="22"/>
          <w:highlight w:val="red"/>
          <w:lang w:bidi="ar-SA"/>
        </w:rPr>
        <w:t>6</w:t>
      </w:r>
      <w:r>
        <w:rPr>
          <w:rFonts w:ascii="Calibri" w:eastAsia="Calibri" w:hAnsi="Calibri" w:cs="Arial"/>
          <w:b/>
          <w:bCs/>
          <w:i/>
          <w:iCs/>
          <w:sz w:val="22"/>
          <w:szCs w:val="22"/>
          <w:highlight w:val="red"/>
          <w:lang w:bidi="ar-SA"/>
        </w:rPr>
        <w:t>0</w:t>
      </w:r>
      <w:r w:rsidRPr="00422D08">
        <w:rPr>
          <w:rFonts w:ascii="Calibri" w:eastAsia="Calibri" w:hAnsi="Calibri" w:cs="Arial"/>
          <w:b/>
          <w:bCs/>
          <w:i/>
          <w:iCs/>
          <w:sz w:val="22"/>
          <w:szCs w:val="22"/>
          <w:highlight w:val="red"/>
          <w:lang w:bidi="ar-SA"/>
        </w:rPr>
        <w:t xml:space="preserve">. Akeila, M.A.; </w:t>
      </w:r>
      <w:r w:rsidRPr="00422D08">
        <w:rPr>
          <w:rFonts w:ascii="Calibri" w:eastAsia="Calibri" w:hAnsi="Calibri" w:cs="Arial"/>
          <w:b/>
          <w:bCs/>
          <w:i/>
          <w:iCs/>
          <w:sz w:val="22"/>
          <w:szCs w:val="22"/>
          <w:highlight w:val="red"/>
          <w:u w:val="single"/>
          <w:lang w:bidi="ar-SA"/>
        </w:rPr>
        <w:t>Ellakany, H.F</w:t>
      </w:r>
      <w:r w:rsidRPr="00422D08">
        <w:rPr>
          <w:rFonts w:ascii="Calibri" w:eastAsia="Calibri" w:hAnsi="Calibri" w:cs="Arial"/>
          <w:b/>
          <w:bCs/>
          <w:i/>
          <w:iCs/>
          <w:sz w:val="22"/>
          <w:szCs w:val="22"/>
          <w:highlight w:val="red"/>
          <w:lang w:bidi="ar-SA"/>
        </w:rPr>
        <w:t xml:space="preserve">.; Sedik, M. E., and Behar, H.M. (2013). </w:t>
      </w:r>
      <w:r w:rsidRPr="00DE04B8">
        <w:rPr>
          <w:rFonts w:ascii="Calibri" w:eastAsia="Calibri" w:hAnsi="Calibri" w:cs="Arial"/>
          <w:sz w:val="22"/>
          <w:szCs w:val="22"/>
          <w:highlight w:val="yellow"/>
          <w:lang w:bidi="ar-SA"/>
        </w:rPr>
        <w:t>Characterization and Plasmid Profiling of Salmonella Enteritidis Isolated from Broiler Chickens. Alexandria Journal of Veterinary Sciences 2013, 39:99-105.</w:t>
      </w:r>
    </w:p>
    <w:p w:rsidR="00231F7B" w:rsidRPr="00B266B6" w:rsidRDefault="00231F7B" w:rsidP="00231F7B">
      <w:pPr>
        <w:bidi w:val="0"/>
        <w:spacing w:after="200"/>
        <w:rPr>
          <w:rFonts w:eastAsia="Calibri"/>
          <w:color w:val="444444"/>
          <w:sz w:val="22"/>
          <w:szCs w:val="22"/>
          <w:shd w:val="clear" w:color="auto" w:fill="FFFFFF"/>
          <w:lang w:bidi="ar-SA"/>
        </w:rPr>
      </w:pPr>
      <w:r>
        <w:rPr>
          <w:rFonts w:eastAsia="Calibri"/>
          <w:b/>
          <w:bCs/>
          <w:i/>
          <w:iCs/>
          <w:sz w:val="22"/>
          <w:szCs w:val="22"/>
          <w:highlight w:val="red"/>
          <w:lang w:bidi="ar-SA"/>
        </w:rPr>
        <w:t>61</w:t>
      </w:r>
      <w:r w:rsidRPr="00E31176">
        <w:rPr>
          <w:rFonts w:eastAsia="Calibri"/>
          <w:b/>
          <w:bCs/>
          <w:i/>
          <w:iCs/>
          <w:sz w:val="22"/>
          <w:szCs w:val="22"/>
          <w:highlight w:val="red"/>
          <w:lang w:bidi="ar-SA"/>
        </w:rPr>
        <w:t>.</w:t>
      </w:r>
      <w:r w:rsidRPr="00422D08">
        <w:rPr>
          <w:rFonts w:eastAsia="Calibri"/>
          <w:b/>
          <w:bCs/>
          <w:i/>
          <w:iCs/>
          <w:sz w:val="22"/>
          <w:szCs w:val="22"/>
          <w:highlight w:val="red"/>
          <w:lang w:bidi="ar-SA"/>
        </w:rPr>
        <w:t>Abd El-Hamid H.S.1, Ahmed H.A.2, Sadek K.M.3, El-Bestawy A.R.1, Ellakany H</w:t>
      </w:r>
      <w:r w:rsidRPr="00DE04B8">
        <w:rPr>
          <w:rFonts w:eastAsia="Calibri"/>
          <w:b/>
          <w:bCs/>
          <w:i/>
          <w:iCs/>
          <w:sz w:val="22"/>
          <w:szCs w:val="22"/>
          <w:highlight w:val="yellow"/>
          <w:lang w:bidi="ar-SA"/>
        </w:rPr>
        <w:t>.F.(201</w:t>
      </w:r>
      <w:r w:rsidRPr="00DE04B8">
        <w:rPr>
          <w:rFonts w:eastAsia="Calibri"/>
          <w:b/>
          <w:bCs/>
          <w:color w:val="444444"/>
          <w:sz w:val="22"/>
          <w:szCs w:val="22"/>
          <w:highlight w:val="yellow"/>
          <w:shd w:val="clear" w:color="auto" w:fill="FFFFFF"/>
          <w:lang w:bidi="ar-SA"/>
        </w:rPr>
        <w:t>4</w:t>
      </w:r>
      <w:r w:rsidRPr="00DE04B8">
        <w:rPr>
          <w:rFonts w:eastAsia="Calibri"/>
          <w:b/>
          <w:bCs/>
          <w:i/>
          <w:iCs/>
          <w:color w:val="444444"/>
          <w:sz w:val="22"/>
          <w:szCs w:val="22"/>
          <w:highlight w:val="yellow"/>
          <w:shd w:val="clear" w:color="auto" w:fill="FFFFFF"/>
          <w:lang w:bidi="ar-SA"/>
        </w:rPr>
        <w:t xml:space="preserve">). </w:t>
      </w:r>
      <w:r w:rsidRPr="00DE04B8">
        <w:rPr>
          <w:rFonts w:eastAsia="Calibri"/>
          <w:color w:val="444444"/>
          <w:sz w:val="22"/>
          <w:szCs w:val="22"/>
          <w:highlight w:val="yellow"/>
          <w:shd w:val="clear" w:color="auto" w:fill="FFFFFF"/>
          <w:lang w:bidi="ar-SA"/>
        </w:rPr>
        <w:t>Impact of Serratiopeptidase Treatment on Performance and Health Parameters inBroilerChickens.Int. J. Pharm. Sci. Rev. Res., 26 (2); Article No. 16, Pages: 84-90.</w:t>
      </w:r>
    </w:p>
    <w:p w:rsidR="00231F7B" w:rsidRPr="00FB3C1D" w:rsidRDefault="00231F7B" w:rsidP="00231F7B">
      <w:pPr>
        <w:bidi w:val="0"/>
        <w:spacing w:after="200"/>
        <w:rPr>
          <w:rFonts w:ascii="Calibri" w:eastAsia="Calibri" w:hAnsi="Calibri" w:cs="Arial"/>
          <w:sz w:val="22"/>
          <w:szCs w:val="22"/>
          <w:lang w:bidi="ar-SA"/>
        </w:rPr>
      </w:pPr>
      <w:r w:rsidRPr="00B266B6">
        <w:rPr>
          <w:rFonts w:eastAsia="Calibri"/>
          <w:b/>
          <w:bCs/>
          <w:sz w:val="22"/>
          <w:szCs w:val="22"/>
          <w:highlight w:val="red"/>
          <w:lang w:bidi="ar-SA"/>
        </w:rPr>
        <w:t>6</w:t>
      </w:r>
      <w:r>
        <w:rPr>
          <w:rFonts w:eastAsia="Calibri"/>
          <w:b/>
          <w:bCs/>
          <w:sz w:val="22"/>
          <w:szCs w:val="22"/>
          <w:lang w:bidi="ar-SA"/>
        </w:rPr>
        <w:t>2</w:t>
      </w:r>
      <w:r w:rsidRPr="00B266B6">
        <w:rPr>
          <w:rFonts w:eastAsia="Calibri"/>
          <w:b/>
          <w:bCs/>
          <w:sz w:val="22"/>
          <w:szCs w:val="22"/>
          <w:lang w:bidi="ar-SA"/>
        </w:rPr>
        <w:t xml:space="preserve">. </w:t>
      </w:r>
      <w:r w:rsidRPr="00422D08">
        <w:rPr>
          <w:rFonts w:eastAsia="Calibri"/>
          <w:b/>
          <w:bCs/>
          <w:i/>
          <w:iCs/>
          <w:sz w:val="22"/>
          <w:szCs w:val="22"/>
          <w:highlight w:val="red"/>
          <w:lang w:bidi="ar-SA"/>
        </w:rPr>
        <w:t>Soliman, M.K., Ellakany, H.F., Gaafar, A.Y., Elbialy, A.K., Zaki, M.S.andYounes</w:t>
      </w:r>
      <w:r w:rsidRPr="00A31AC4">
        <w:rPr>
          <w:rFonts w:eastAsia="Calibri"/>
          <w:b/>
          <w:bCs/>
          <w:i/>
          <w:iCs/>
          <w:sz w:val="22"/>
          <w:szCs w:val="22"/>
          <w:highlight w:val="yellow"/>
          <w:lang w:bidi="ar-SA"/>
        </w:rPr>
        <w:t>, A.M. (2014).</w:t>
      </w:r>
      <w:r w:rsidRPr="00C57B25">
        <w:rPr>
          <w:rFonts w:eastAsia="Calibri"/>
          <w:color w:val="444444"/>
          <w:sz w:val="22"/>
          <w:szCs w:val="22"/>
          <w:highlight w:val="yellow"/>
          <w:shd w:val="clear" w:color="auto" w:fill="FFFFFF"/>
          <w:lang w:bidi="ar-SA"/>
        </w:rPr>
        <w:t>Epidemiology and antimicrobial activity of methicillin-resistant Staphylococcus aureus (MRSA) isolated from Nile tilapia (Oreochromisniloticus) during an outbreak in Egypt</w:t>
      </w:r>
      <w:r w:rsidRPr="00C57B25">
        <w:rPr>
          <w:rFonts w:ascii="Calibri" w:eastAsia="Calibri" w:hAnsi="Calibri" w:cs="Arial"/>
          <w:sz w:val="22"/>
          <w:szCs w:val="22"/>
          <w:highlight w:val="yellow"/>
          <w:lang w:bidi="ar-SA"/>
        </w:rPr>
        <w:t>. Life Science Journal,11(10): 1245-1252.</w:t>
      </w:r>
    </w:p>
    <w:p w:rsidR="00231F7B" w:rsidRDefault="00231F7B" w:rsidP="00231F7B">
      <w:pPr>
        <w:shd w:val="clear" w:color="auto" w:fill="FFFFFF"/>
        <w:bidi w:val="0"/>
        <w:spacing w:after="200"/>
        <w:jc w:val="both"/>
        <w:rPr>
          <w:rFonts w:ascii="Calibri" w:eastAsia="Calibri" w:hAnsi="Calibri" w:cs="Arial"/>
          <w:b/>
          <w:bCs/>
          <w:sz w:val="22"/>
          <w:szCs w:val="22"/>
          <w:lang w:bidi="ar-SA"/>
        </w:rPr>
      </w:pPr>
      <w:r w:rsidRPr="00E31176">
        <w:rPr>
          <w:rFonts w:ascii="Calibri" w:eastAsia="Calibri" w:hAnsi="Calibri" w:cs="Arial"/>
          <w:b/>
          <w:bCs/>
          <w:color w:val="000000"/>
          <w:sz w:val="20"/>
          <w:szCs w:val="20"/>
          <w:highlight w:val="red"/>
          <w:lang w:bidi="ar-SA"/>
        </w:rPr>
        <w:t>6</w:t>
      </w:r>
      <w:r>
        <w:rPr>
          <w:rFonts w:eastAsia="Calibri"/>
          <w:b/>
          <w:bCs/>
          <w:i/>
          <w:iCs/>
          <w:color w:val="444444"/>
          <w:sz w:val="22"/>
          <w:szCs w:val="22"/>
          <w:highlight w:val="red"/>
          <w:shd w:val="clear" w:color="auto" w:fill="FFFFFF"/>
          <w:lang w:bidi="ar-SA"/>
        </w:rPr>
        <w:t>3</w:t>
      </w:r>
      <w:r w:rsidRPr="00E31176">
        <w:rPr>
          <w:rFonts w:eastAsia="Calibri"/>
          <w:b/>
          <w:bCs/>
          <w:i/>
          <w:iCs/>
          <w:color w:val="444444"/>
          <w:sz w:val="22"/>
          <w:szCs w:val="22"/>
          <w:highlight w:val="red"/>
          <w:shd w:val="clear" w:color="auto" w:fill="FFFFFF"/>
          <w:lang w:bidi="ar-SA"/>
        </w:rPr>
        <w:t>.</w:t>
      </w:r>
      <w:r w:rsidRPr="00422D08">
        <w:rPr>
          <w:rFonts w:eastAsia="Calibri"/>
          <w:b/>
          <w:bCs/>
          <w:i/>
          <w:iCs/>
          <w:color w:val="444444"/>
          <w:sz w:val="22"/>
          <w:szCs w:val="22"/>
          <w:highlight w:val="red"/>
          <w:shd w:val="clear" w:color="auto" w:fill="FFFFFF"/>
          <w:lang w:bidi="ar-SA"/>
        </w:rPr>
        <w:t xml:space="preserve">Samy A. Khalil, </w:t>
      </w:r>
      <w:r w:rsidRPr="00422D08">
        <w:rPr>
          <w:rFonts w:eastAsia="Calibri"/>
          <w:b/>
          <w:bCs/>
          <w:i/>
          <w:iCs/>
          <w:color w:val="444444"/>
          <w:sz w:val="22"/>
          <w:szCs w:val="22"/>
          <w:highlight w:val="red"/>
          <w:u w:val="single"/>
          <w:shd w:val="clear" w:color="auto" w:fill="FFFFFF"/>
          <w:lang w:bidi="ar-SA"/>
        </w:rPr>
        <w:t>Hany F. El-Lakany</w:t>
      </w:r>
      <w:r w:rsidRPr="00422D08">
        <w:rPr>
          <w:rFonts w:eastAsia="Calibri"/>
          <w:b/>
          <w:bCs/>
          <w:i/>
          <w:iCs/>
          <w:color w:val="444444"/>
          <w:sz w:val="22"/>
          <w:szCs w:val="22"/>
          <w:highlight w:val="red"/>
          <w:shd w:val="clear" w:color="auto" w:fill="FFFFFF"/>
          <w:lang w:bidi="ar-SA"/>
        </w:rPr>
        <w:t>, Heba M. Shaaban</w:t>
      </w:r>
      <w:r w:rsidRPr="00DE04B8">
        <w:rPr>
          <w:rFonts w:eastAsia="Calibri"/>
          <w:b/>
          <w:bCs/>
          <w:color w:val="444444"/>
          <w:sz w:val="22"/>
          <w:szCs w:val="22"/>
          <w:highlight w:val="yellow"/>
          <w:shd w:val="clear" w:color="auto" w:fill="FFFFFF"/>
          <w:lang w:bidi="ar-SA"/>
        </w:rPr>
        <w:t>(2014).</w:t>
      </w:r>
      <w:r w:rsidRPr="00DE04B8">
        <w:rPr>
          <w:rFonts w:ascii="Calibri" w:eastAsia="Calibri" w:hAnsi="Calibri" w:cs="Arial"/>
          <w:sz w:val="22"/>
          <w:szCs w:val="22"/>
          <w:highlight w:val="yellow"/>
          <w:lang w:bidi="ar-SA"/>
        </w:rPr>
        <w:t>Laboratory Differentiation between Streptococcus Species Isolated from Different Sources. Alexandria Journal of Veterinary Sciences. 43 (1): 37-44.</w:t>
      </w:r>
    </w:p>
    <w:p w:rsidR="00231F7B" w:rsidRPr="005A4793" w:rsidRDefault="00231F7B" w:rsidP="00231F7B">
      <w:pPr>
        <w:bidi w:val="0"/>
        <w:spacing w:after="200"/>
        <w:rPr>
          <w:rFonts w:eastAsia="Calibri"/>
          <w:color w:val="444444"/>
          <w:sz w:val="22"/>
          <w:szCs w:val="22"/>
          <w:shd w:val="clear" w:color="auto" w:fill="FFFFFF"/>
          <w:lang w:bidi="ar-SA"/>
        </w:rPr>
      </w:pPr>
      <w:r w:rsidRPr="00B266B6">
        <w:rPr>
          <w:rFonts w:eastAsia="Calibri"/>
          <w:b/>
          <w:bCs/>
          <w:color w:val="444444"/>
          <w:sz w:val="22"/>
          <w:szCs w:val="22"/>
          <w:highlight w:val="red"/>
          <w:shd w:val="clear" w:color="auto" w:fill="FFFFFF"/>
          <w:lang w:bidi="ar-SA"/>
        </w:rPr>
        <w:t>6</w:t>
      </w:r>
      <w:r>
        <w:rPr>
          <w:rFonts w:eastAsia="Calibri"/>
          <w:b/>
          <w:bCs/>
          <w:i/>
          <w:iCs/>
          <w:color w:val="444444"/>
          <w:sz w:val="22"/>
          <w:szCs w:val="22"/>
          <w:highlight w:val="red"/>
          <w:shd w:val="clear" w:color="auto" w:fill="FFFFFF"/>
          <w:lang w:bidi="ar-SA"/>
        </w:rPr>
        <w:t>4</w:t>
      </w:r>
      <w:r w:rsidRPr="00B44E2E">
        <w:rPr>
          <w:rFonts w:eastAsia="Calibri"/>
          <w:b/>
          <w:bCs/>
          <w:i/>
          <w:iCs/>
          <w:color w:val="444444"/>
          <w:sz w:val="22"/>
          <w:szCs w:val="22"/>
          <w:highlight w:val="red"/>
          <w:shd w:val="clear" w:color="auto" w:fill="FFFFFF"/>
          <w:lang w:bidi="ar-SA"/>
        </w:rPr>
        <w:t>.</w:t>
      </w:r>
      <w:r w:rsidRPr="00422D08">
        <w:rPr>
          <w:rFonts w:eastAsia="Calibri"/>
          <w:b/>
          <w:bCs/>
          <w:i/>
          <w:iCs/>
          <w:color w:val="444444"/>
          <w:sz w:val="22"/>
          <w:szCs w:val="22"/>
          <w:highlight w:val="red"/>
          <w:shd w:val="clear" w:color="auto" w:fill="FFFFFF"/>
          <w:lang w:bidi="ar-SA"/>
        </w:rPr>
        <w:t xml:space="preserve">Abd El-Hamid H.S.; </w:t>
      </w:r>
      <w:r w:rsidRPr="00422D08">
        <w:rPr>
          <w:rFonts w:eastAsia="Calibri"/>
          <w:b/>
          <w:bCs/>
          <w:i/>
          <w:iCs/>
          <w:color w:val="444444"/>
          <w:sz w:val="22"/>
          <w:szCs w:val="22"/>
          <w:highlight w:val="red"/>
          <w:u w:val="single"/>
          <w:shd w:val="clear" w:color="auto" w:fill="FFFFFF"/>
          <w:lang w:bidi="ar-SA"/>
        </w:rPr>
        <w:t>Ellakany, H.F</w:t>
      </w:r>
      <w:r w:rsidRPr="00422D08">
        <w:rPr>
          <w:rFonts w:eastAsia="Calibri"/>
          <w:b/>
          <w:bCs/>
          <w:i/>
          <w:iCs/>
          <w:color w:val="444444"/>
          <w:sz w:val="22"/>
          <w:szCs w:val="22"/>
          <w:highlight w:val="red"/>
          <w:shd w:val="clear" w:color="auto" w:fill="FFFFFF"/>
          <w:lang w:bidi="ar-SA"/>
        </w:rPr>
        <w:t>.; El-Bestawy, A.R. and Abd El-Halim, B.A. (</w:t>
      </w:r>
      <w:r w:rsidRPr="00422D08">
        <w:rPr>
          <w:rFonts w:eastAsia="Calibri"/>
          <w:b/>
          <w:bCs/>
          <w:color w:val="444444"/>
          <w:sz w:val="22"/>
          <w:szCs w:val="22"/>
          <w:highlight w:val="red"/>
          <w:shd w:val="clear" w:color="auto" w:fill="FFFFFF"/>
          <w:lang w:bidi="ar-SA"/>
        </w:rPr>
        <w:t>2014</w:t>
      </w:r>
      <w:r w:rsidRPr="00422D08">
        <w:rPr>
          <w:rFonts w:eastAsia="Calibri"/>
          <w:b/>
          <w:bCs/>
          <w:i/>
          <w:iCs/>
          <w:color w:val="444444"/>
          <w:sz w:val="22"/>
          <w:szCs w:val="22"/>
          <w:highlight w:val="red"/>
          <w:shd w:val="clear" w:color="auto" w:fill="FFFFFF"/>
          <w:lang w:bidi="ar-SA"/>
        </w:rPr>
        <w:t>).</w:t>
      </w:r>
      <w:r w:rsidRPr="00946646">
        <w:rPr>
          <w:rFonts w:eastAsia="Calibri"/>
          <w:color w:val="444444"/>
          <w:sz w:val="22"/>
          <w:szCs w:val="22"/>
          <w:highlight w:val="yellow"/>
          <w:shd w:val="clear" w:color="auto" w:fill="FFFFFF"/>
          <w:lang w:bidi="ar-SA"/>
        </w:rPr>
        <w:t xml:space="preserve">Incidence of Mycoplasma Synoviae in chicken flocks in </w:t>
      </w:r>
      <w:r>
        <w:rPr>
          <w:rFonts w:eastAsia="Calibri"/>
          <w:color w:val="444444"/>
          <w:sz w:val="22"/>
          <w:szCs w:val="22"/>
          <w:highlight w:val="yellow"/>
          <w:shd w:val="clear" w:color="auto" w:fill="FFFFFF"/>
          <w:lang w:bidi="ar-SA"/>
        </w:rPr>
        <w:t xml:space="preserve">3 </w:t>
      </w:r>
      <w:r w:rsidRPr="00946646">
        <w:rPr>
          <w:rFonts w:eastAsia="Calibri"/>
          <w:color w:val="444444"/>
          <w:sz w:val="22"/>
          <w:szCs w:val="22"/>
          <w:highlight w:val="yellow"/>
          <w:shd w:val="clear" w:color="auto" w:fill="FFFFFF"/>
          <w:lang w:bidi="ar-SA"/>
        </w:rPr>
        <w:t>governorates during 2013 by PCR. 12th Scientific congress (4th international) 25-28</w:t>
      </w:r>
      <w:r w:rsidRPr="00946646">
        <w:rPr>
          <w:rFonts w:eastAsia="Calibri"/>
          <w:color w:val="444444"/>
          <w:sz w:val="22"/>
          <w:szCs w:val="22"/>
          <w:highlight w:val="yellow"/>
          <w:shd w:val="clear" w:color="auto" w:fill="FFFFFF"/>
          <w:vertAlign w:val="superscript"/>
          <w:lang w:bidi="ar-SA"/>
        </w:rPr>
        <w:t>th</w:t>
      </w:r>
      <w:r w:rsidRPr="00946646">
        <w:rPr>
          <w:rFonts w:eastAsia="Calibri"/>
          <w:color w:val="444444"/>
          <w:sz w:val="22"/>
          <w:szCs w:val="22"/>
          <w:highlight w:val="yellow"/>
          <w:shd w:val="clear" w:color="auto" w:fill="FFFFFF"/>
          <w:lang w:bidi="ar-SA"/>
        </w:rPr>
        <w:t xml:space="preserve"> October, 2014 (Alexandria), p.: 35</w:t>
      </w:r>
    </w:p>
    <w:p w:rsidR="00231F7B" w:rsidRPr="00DE04B8" w:rsidRDefault="00231F7B" w:rsidP="00231F7B">
      <w:pPr>
        <w:autoSpaceDE w:val="0"/>
        <w:autoSpaceDN w:val="0"/>
        <w:bidi w:val="0"/>
        <w:adjustRightInd w:val="0"/>
        <w:spacing w:after="200"/>
        <w:rPr>
          <w:rFonts w:eastAsia="Calibri"/>
          <w:color w:val="444444"/>
          <w:sz w:val="22"/>
          <w:szCs w:val="22"/>
          <w:shd w:val="clear" w:color="auto" w:fill="FFFFFF"/>
          <w:lang w:bidi="ar-SA"/>
        </w:rPr>
      </w:pPr>
      <w:r w:rsidRPr="003E2B74">
        <w:rPr>
          <w:rFonts w:eastAsia="Calibri"/>
          <w:b/>
          <w:bCs/>
          <w:i/>
          <w:iCs/>
          <w:color w:val="444444"/>
          <w:sz w:val="22"/>
          <w:szCs w:val="22"/>
          <w:highlight w:val="red"/>
          <w:shd w:val="clear" w:color="auto" w:fill="FFFFFF"/>
          <w:lang w:bidi="ar-SA"/>
        </w:rPr>
        <w:t>6</w:t>
      </w:r>
      <w:r>
        <w:rPr>
          <w:rFonts w:eastAsia="Calibri"/>
          <w:b/>
          <w:bCs/>
          <w:i/>
          <w:iCs/>
          <w:color w:val="444444"/>
          <w:sz w:val="22"/>
          <w:szCs w:val="22"/>
          <w:highlight w:val="red"/>
          <w:shd w:val="clear" w:color="auto" w:fill="FFFFFF"/>
          <w:lang w:bidi="ar-SA"/>
        </w:rPr>
        <w:t>5</w:t>
      </w:r>
      <w:r w:rsidRPr="003E2B74">
        <w:rPr>
          <w:rFonts w:eastAsia="Calibri"/>
          <w:b/>
          <w:bCs/>
          <w:i/>
          <w:iCs/>
          <w:color w:val="444444"/>
          <w:sz w:val="22"/>
          <w:szCs w:val="22"/>
          <w:highlight w:val="red"/>
          <w:shd w:val="clear" w:color="auto" w:fill="FFFFFF"/>
          <w:lang w:bidi="ar-SA"/>
        </w:rPr>
        <w:t>.</w:t>
      </w:r>
      <w:r w:rsidRPr="00422D08">
        <w:rPr>
          <w:rFonts w:eastAsia="Calibri"/>
          <w:b/>
          <w:bCs/>
          <w:i/>
          <w:iCs/>
          <w:color w:val="444444"/>
          <w:sz w:val="22"/>
          <w:szCs w:val="22"/>
          <w:highlight w:val="red"/>
          <w:shd w:val="clear" w:color="auto" w:fill="FFFFFF"/>
          <w:lang w:bidi="ar-SA"/>
        </w:rPr>
        <w:t xml:space="preserve">Abd El-Hamid HS; Ellakany HF; Okeila MA &amp;Abd El-Halim BA </w:t>
      </w:r>
      <w:r w:rsidRPr="00422D08">
        <w:rPr>
          <w:rFonts w:ascii="Calibri" w:eastAsia="Calibri" w:hAnsi="Calibri" w:cs="Arial"/>
          <w:b/>
          <w:bCs/>
          <w:sz w:val="22"/>
          <w:szCs w:val="22"/>
          <w:highlight w:val="red"/>
          <w:lang w:bidi="ar-SA"/>
        </w:rPr>
        <w:t>(2014</w:t>
      </w:r>
      <w:r w:rsidRPr="001E1B75">
        <w:rPr>
          <w:rFonts w:ascii="Calibri" w:eastAsia="Calibri" w:hAnsi="Calibri" w:cs="Arial"/>
          <w:b/>
          <w:bCs/>
          <w:sz w:val="22"/>
          <w:szCs w:val="22"/>
          <w:highlight w:val="yellow"/>
          <w:lang w:bidi="ar-SA"/>
        </w:rPr>
        <w:t xml:space="preserve">). </w:t>
      </w:r>
      <w:r w:rsidRPr="001E1B75">
        <w:rPr>
          <w:rFonts w:eastAsia="Calibri"/>
          <w:color w:val="444444"/>
          <w:sz w:val="22"/>
          <w:szCs w:val="22"/>
          <w:highlight w:val="yellow"/>
          <w:shd w:val="clear" w:color="auto" w:fill="FFFFFF"/>
          <w:lang w:bidi="ar-SA"/>
        </w:rPr>
        <w:t>Isolation and Molecular Detection of M. gallisepticum F vaccine Like Strains from Chicken Flocks Suffering from Respiratory Problems in Egypt.The 12</w:t>
      </w:r>
      <w:r w:rsidRPr="001E1B75">
        <w:rPr>
          <w:rFonts w:eastAsia="Calibri"/>
          <w:color w:val="444444"/>
          <w:sz w:val="22"/>
          <w:szCs w:val="22"/>
          <w:highlight w:val="yellow"/>
          <w:shd w:val="clear" w:color="auto" w:fill="FFFFFF"/>
          <w:vertAlign w:val="superscript"/>
          <w:lang w:bidi="ar-SA"/>
        </w:rPr>
        <w:t>th</w:t>
      </w:r>
      <w:r w:rsidRPr="001E1B75">
        <w:rPr>
          <w:rFonts w:eastAsia="Calibri"/>
          <w:color w:val="444444"/>
          <w:sz w:val="22"/>
          <w:szCs w:val="22"/>
          <w:highlight w:val="yellow"/>
          <w:shd w:val="clear" w:color="auto" w:fill="FFFFFF"/>
          <w:lang w:bidi="ar-SA"/>
        </w:rPr>
        <w:t xml:space="preserve"> Scientific congress (4th international) 25-28</w:t>
      </w:r>
      <w:r w:rsidRPr="001E1B75">
        <w:rPr>
          <w:rFonts w:eastAsia="Calibri"/>
          <w:color w:val="444444"/>
          <w:sz w:val="22"/>
          <w:szCs w:val="22"/>
          <w:highlight w:val="yellow"/>
          <w:shd w:val="clear" w:color="auto" w:fill="FFFFFF"/>
          <w:vertAlign w:val="superscript"/>
          <w:lang w:bidi="ar-SA"/>
        </w:rPr>
        <w:t>th</w:t>
      </w:r>
      <w:r w:rsidRPr="001E1B75">
        <w:rPr>
          <w:rFonts w:eastAsia="Calibri"/>
          <w:color w:val="444444"/>
          <w:sz w:val="22"/>
          <w:szCs w:val="22"/>
          <w:highlight w:val="yellow"/>
          <w:shd w:val="clear" w:color="auto" w:fill="FFFFFF"/>
          <w:lang w:bidi="ar-SA"/>
        </w:rPr>
        <w:t xml:space="preserve"> October, 2014 (Alexandria), p.: 36.</w:t>
      </w:r>
    </w:p>
    <w:p w:rsidR="00231F7B" w:rsidRPr="00FB3C1D" w:rsidRDefault="00231F7B" w:rsidP="00231F7B">
      <w:pPr>
        <w:autoSpaceDE w:val="0"/>
        <w:autoSpaceDN w:val="0"/>
        <w:bidi w:val="0"/>
        <w:adjustRightInd w:val="0"/>
        <w:spacing w:after="200"/>
        <w:rPr>
          <w:rFonts w:ascii="Calibri" w:eastAsia="Calibri" w:hAnsi="Calibri" w:cs="Arial"/>
          <w:sz w:val="22"/>
          <w:szCs w:val="22"/>
          <w:lang w:bidi="ar-SA"/>
        </w:rPr>
      </w:pPr>
      <w:r w:rsidRPr="00E31176">
        <w:rPr>
          <w:rFonts w:eastAsia="Calibri"/>
          <w:b/>
          <w:bCs/>
          <w:i/>
          <w:iCs/>
          <w:color w:val="444444"/>
          <w:sz w:val="22"/>
          <w:szCs w:val="22"/>
          <w:highlight w:val="red"/>
          <w:shd w:val="clear" w:color="auto" w:fill="FFFFFF"/>
          <w:lang w:bidi="ar-SA"/>
        </w:rPr>
        <w:t>6</w:t>
      </w:r>
      <w:r>
        <w:rPr>
          <w:rFonts w:eastAsia="Calibri"/>
          <w:b/>
          <w:bCs/>
          <w:i/>
          <w:iCs/>
          <w:color w:val="444444"/>
          <w:sz w:val="22"/>
          <w:szCs w:val="22"/>
          <w:highlight w:val="red"/>
          <w:shd w:val="clear" w:color="auto" w:fill="FFFFFF"/>
          <w:lang w:bidi="ar-SA"/>
        </w:rPr>
        <w:t>6</w:t>
      </w:r>
      <w:r w:rsidRPr="00E31176">
        <w:rPr>
          <w:rFonts w:eastAsia="Calibri"/>
          <w:b/>
          <w:bCs/>
          <w:i/>
          <w:iCs/>
          <w:color w:val="444444"/>
          <w:sz w:val="22"/>
          <w:szCs w:val="22"/>
          <w:highlight w:val="red"/>
          <w:shd w:val="clear" w:color="auto" w:fill="FFFFFF"/>
          <w:lang w:bidi="ar-SA"/>
        </w:rPr>
        <w:t xml:space="preserve">. </w:t>
      </w:r>
      <w:r w:rsidRPr="0004240A">
        <w:rPr>
          <w:rFonts w:ascii="Calibri" w:eastAsia="Calibri" w:hAnsi="Calibri" w:cs="Arial"/>
          <w:b/>
          <w:bCs/>
          <w:i/>
          <w:iCs/>
          <w:sz w:val="22"/>
          <w:szCs w:val="22"/>
          <w:highlight w:val="red"/>
          <w:lang w:bidi="ar-SA"/>
        </w:rPr>
        <w:t xml:space="preserve">Ebeed A Saleh, </w:t>
      </w:r>
      <w:r w:rsidRPr="0004240A">
        <w:rPr>
          <w:rFonts w:ascii="Calibri" w:eastAsia="Calibri" w:hAnsi="Calibri" w:cs="Arial"/>
          <w:b/>
          <w:bCs/>
          <w:i/>
          <w:iCs/>
          <w:sz w:val="22"/>
          <w:szCs w:val="22"/>
          <w:highlight w:val="red"/>
          <w:u w:val="single"/>
          <w:lang w:bidi="ar-SA"/>
        </w:rPr>
        <w:t>Hany F Ellakany</w:t>
      </w:r>
      <w:r w:rsidRPr="0004240A">
        <w:rPr>
          <w:rFonts w:ascii="Calibri" w:eastAsia="Calibri" w:hAnsi="Calibri" w:cs="Arial"/>
          <w:b/>
          <w:bCs/>
          <w:i/>
          <w:iCs/>
          <w:sz w:val="22"/>
          <w:szCs w:val="22"/>
          <w:highlight w:val="red"/>
          <w:lang w:bidi="ar-SA"/>
        </w:rPr>
        <w:t xml:space="preserve">, Ali H El-Far, Kadry S, Ahmed R Elbestawy and </w:t>
      </w:r>
      <w:r w:rsidRPr="005A4793">
        <w:rPr>
          <w:rFonts w:ascii="Calibri" w:eastAsia="Calibri" w:hAnsi="Calibri" w:cs="Arial"/>
          <w:b/>
          <w:bCs/>
          <w:i/>
          <w:iCs/>
          <w:sz w:val="22"/>
          <w:szCs w:val="22"/>
          <w:highlight w:val="yellow"/>
          <w:lang w:bidi="ar-SA"/>
        </w:rPr>
        <w:t>Asmaa S Elbohy (2015).</w:t>
      </w:r>
      <w:r w:rsidRPr="005A4793">
        <w:rPr>
          <w:rFonts w:ascii="TimesNewRomanPS-BoldMT" w:eastAsia="Calibri" w:hAnsi="TimesNewRomanPS-BoldMT" w:cs="TimesNewRomanPS-BoldMT"/>
          <w:sz w:val="22"/>
          <w:szCs w:val="22"/>
          <w:highlight w:val="yellow"/>
          <w:lang w:bidi="ar-SA"/>
        </w:rPr>
        <w:t xml:space="preserve">Meat Quality and Biochemical Parameters Related to Human Health under Organic Broiler Production. </w:t>
      </w:r>
      <w:r w:rsidRPr="005A4793">
        <w:rPr>
          <w:rFonts w:ascii="Calibri" w:eastAsia="Calibri" w:hAnsi="Calibri" w:cs="Arial"/>
          <w:sz w:val="22"/>
          <w:szCs w:val="22"/>
          <w:highlight w:val="yellow"/>
          <w:lang w:bidi="ar-SA"/>
        </w:rPr>
        <w:t>Global Veterinaria 14 (3): 409-417.</w:t>
      </w:r>
    </w:p>
    <w:p w:rsidR="00231F7B" w:rsidRPr="00FB3C1D" w:rsidRDefault="00231F7B" w:rsidP="00231F7B">
      <w:pPr>
        <w:autoSpaceDE w:val="0"/>
        <w:autoSpaceDN w:val="0"/>
        <w:bidi w:val="0"/>
        <w:adjustRightInd w:val="0"/>
        <w:spacing w:after="200"/>
        <w:rPr>
          <w:rFonts w:ascii="Calibri" w:eastAsia="Calibri" w:hAnsi="Calibri" w:cs="Arial"/>
          <w:sz w:val="22"/>
          <w:szCs w:val="22"/>
          <w:lang w:bidi="ar-SA"/>
        </w:rPr>
      </w:pPr>
      <w:r>
        <w:rPr>
          <w:rFonts w:ascii="Calibri" w:eastAsia="Calibri" w:hAnsi="Calibri" w:cs="Arial"/>
          <w:b/>
          <w:bCs/>
          <w:i/>
          <w:iCs/>
          <w:sz w:val="22"/>
          <w:szCs w:val="22"/>
          <w:highlight w:val="red"/>
          <w:lang w:bidi="ar-SA"/>
        </w:rPr>
        <w:t>67</w:t>
      </w:r>
      <w:r w:rsidRPr="00E31176">
        <w:rPr>
          <w:rFonts w:ascii="Calibri" w:eastAsia="Calibri" w:hAnsi="Calibri" w:cs="Arial"/>
          <w:b/>
          <w:bCs/>
          <w:i/>
          <w:iCs/>
          <w:sz w:val="22"/>
          <w:szCs w:val="22"/>
          <w:highlight w:val="red"/>
          <w:lang w:bidi="ar-SA"/>
        </w:rPr>
        <w:t>.</w:t>
      </w:r>
      <w:r w:rsidRPr="00A31AC4">
        <w:rPr>
          <w:rFonts w:ascii="Calibri" w:eastAsia="Calibri" w:hAnsi="Calibri" w:cs="Arial"/>
          <w:b/>
          <w:bCs/>
          <w:i/>
          <w:iCs/>
          <w:sz w:val="22"/>
          <w:szCs w:val="22"/>
          <w:highlight w:val="yellow"/>
          <w:lang w:bidi="ar-SA"/>
        </w:rPr>
        <w:t>Ab</w:t>
      </w:r>
      <w:r w:rsidRPr="0004240A">
        <w:rPr>
          <w:rFonts w:ascii="Calibri" w:eastAsia="Calibri" w:hAnsi="Calibri" w:cs="Arial"/>
          <w:b/>
          <w:bCs/>
          <w:i/>
          <w:iCs/>
          <w:sz w:val="22"/>
          <w:szCs w:val="22"/>
          <w:highlight w:val="red"/>
          <w:lang w:bidi="ar-SA"/>
        </w:rPr>
        <w:t xml:space="preserve">d El-Hamid Hatem Salah-Eldin, </w:t>
      </w:r>
      <w:r w:rsidRPr="0004240A">
        <w:rPr>
          <w:rFonts w:ascii="Calibri" w:eastAsia="Calibri" w:hAnsi="Calibri" w:cs="Arial"/>
          <w:b/>
          <w:bCs/>
          <w:i/>
          <w:iCs/>
          <w:sz w:val="22"/>
          <w:szCs w:val="22"/>
          <w:highlight w:val="red"/>
          <w:u w:val="single"/>
          <w:lang w:bidi="ar-SA"/>
        </w:rPr>
        <w:t>EllakanyHanyFawzy</w:t>
      </w:r>
      <w:r w:rsidRPr="0004240A">
        <w:rPr>
          <w:rFonts w:ascii="Calibri" w:eastAsia="Calibri" w:hAnsi="Calibri" w:cs="Arial"/>
          <w:b/>
          <w:bCs/>
          <w:i/>
          <w:iCs/>
          <w:sz w:val="22"/>
          <w:szCs w:val="22"/>
          <w:highlight w:val="red"/>
          <w:lang w:bidi="ar-SA"/>
        </w:rPr>
        <w:t>, Bekhit Ahmed Aboelmagd, Elbestawy</w:t>
      </w:r>
      <w:r w:rsidRPr="00A31AC4">
        <w:rPr>
          <w:rFonts w:ascii="Calibri" w:eastAsia="Calibri" w:hAnsi="Calibri" w:cs="Arial"/>
          <w:b/>
          <w:bCs/>
          <w:i/>
          <w:iCs/>
          <w:sz w:val="22"/>
          <w:szCs w:val="22"/>
          <w:highlight w:val="yellow"/>
          <w:lang w:bidi="ar-SA"/>
        </w:rPr>
        <w:t>Ahmed Ragab and BedawyShaimaa</w:t>
      </w:r>
      <w:r w:rsidRPr="00A31AC4">
        <w:rPr>
          <w:rFonts w:ascii="Calibri" w:eastAsia="Calibri" w:hAnsi="Calibri" w:cs="Arial"/>
          <w:b/>
          <w:bCs/>
          <w:sz w:val="22"/>
          <w:szCs w:val="22"/>
          <w:highlight w:val="yellow"/>
          <w:lang w:bidi="ar-SA"/>
        </w:rPr>
        <w:t xml:space="preserve"> (2015).</w:t>
      </w:r>
      <w:r w:rsidRPr="00A31AC4">
        <w:rPr>
          <w:rFonts w:ascii="Calibri" w:eastAsia="Calibri" w:hAnsi="Calibri" w:cs="Arial"/>
          <w:sz w:val="22"/>
          <w:szCs w:val="22"/>
          <w:highlight w:val="yellow"/>
          <w:lang w:bidi="ar-SA"/>
        </w:rPr>
        <w:t xml:space="preserve"> Clinical and Laboratory Studies on Chicken Isolates of Clostridium Perfringens in El-Behera, Egypt. Journal of World'sPoultry Research. (JWPR) 5(2): 21-28, June 25.</w:t>
      </w:r>
    </w:p>
    <w:p w:rsidR="00231F7B" w:rsidRPr="00FB3C1D" w:rsidRDefault="00231F7B" w:rsidP="00231F7B">
      <w:pPr>
        <w:autoSpaceDE w:val="0"/>
        <w:autoSpaceDN w:val="0"/>
        <w:bidi w:val="0"/>
        <w:adjustRightInd w:val="0"/>
        <w:spacing w:after="200"/>
        <w:rPr>
          <w:rFonts w:ascii="Calibri" w:eastAsia="Calibri" w:hAnsi="Calibri" w:cs="Arial"/>
          <w:sz w:val="22"/>
          <w:szCs w:val="22"/>
          <w:lang w:bidi="ar-SA"/>
        </w:rPr>
      </w:pPr>
      <w:r>
        <w:rPr>
          <w:rFonts w:ascii="Calibri" w:eastAsia="Calibri" w:hAnsi="Calibri" w:cs="Arial"/>
          <w:b/>
          <w:bCs/>
          <w:i/>
          <w:iCs/>
          <w:sz w:val="22"/>
          <w:szCs w:val="22"/>
          <w:highlight w:val="red"/>
          <w:lang w:bidi="ar-SA"/>
        </w:rPr>
        <w:t>68</w:t>
      </w:r>
      <w:r w:rsidRPr="003E2B74">
        <w:rPr>
          <w:rFonts w:ascii="Calibri" w:eastAsia="Calibri" w:hAnsi="Calibri" w:cs="Arial"/>
          <w:b/>
          <w:bCs/>
          <w:i/>
          <w:iCs/>
          <w:sz w:val="22"/>
          <w:szCs w:val="22"/>
          <w:highlight w:val="red"/>
          <w:lang w:bidi="ar-SA"/>
        </w:rPr>
        <w:t>.</w:t>
      </w:r>
      <w:r w:rsidRPr="009F78AF">
        <w:rPr>
          <w:rFonts w:ascii="Calibri" w:eastAsia="Calibri" w:hAnsi="Calibri" w:cs="Arial"/>
          <w:b/>
          <w:bCs/>
          <w:i/>
          <w:iCs/>
          <w:sz w:val="22"/>
          <w:szCs w:val="22"/>
          <w:highlight w:val="red"/>
          <w:lang w:bidi="ar-SA"/>
        </w:rPr>
        <w:t xml:space="preserve">Heba S. Wheeb, Eman K. Bazh, AbdelrahmanAborwash and </w:t>
      </w:r>
      <w:r w:rsidRPr="009F78AF">
        <w:rPr>
          <w:rFonts w:ascii="Calibri" w:eastAsia="Calibri" w:hAnsi="Calibri" w:cs="Arial"/>
          <w:b/>
          <w:bCs/>
          <w:i/>
          <w:iCs/>
          <w:sz w:val="22"/>
          <w:szCs w:val="22"/>
          <w:highlight w:val="red"/>
          <w:u w:val="single"/>
          <w:lang w:bidi="ar-SA"/>
        </w:rPr>
        <w:t>HanyEllakany</w:t>
      </w:r>
      <w:r w:rsidRPr="009F78AF">
        <w:rPr>
          <w:rFonts w:ascii="Calibri" w:eastAsia="Calibri" w:hAnsi="Calibri" w:cs="Arial"/>
          <w:b/>
          <w:bCs/>
          <w:sz w:val="22"/>
          <w:szCs w:val="22"/>
          <w:highlight w:val="red"/>
          <w:lang w:bidi="ar-SA"/>
        </w:rPr>
        <w:t>(2015</w:t>
      </w:r>
      <w:r w:rsidRPr="00DE04B8">
        <w:rPr>
          <w:rFonts w:ascii="Calibri" w:eastAsia="Calibri" w:hAnsi="Calibri" w:cs="Arial"/>
          <w:b/>
          <w:bCs/>
          <w:sz w:val="22"/>
          <w:szCs w:val="22"/>
          <w:highlight w:val="yellow"/>
          <w:lang w:bidi="ar-SA"/>
        </w:rPr>
        <w:t>).</w:t>
      </w:r>
      <w:r w:rsidRPr="00DE04B8">
        <w:rPr>
          <w:rFonts w:ascii="Calibri" w:eastAsia="Calibri" w:hAnsi="Calibri" w:cs="Arial"/>
          <w:sz w:val="22"/>
          <w:szCs w:val="22"/>
          <w:highlight w:val="yellow"/>
          <w:lang w:bidi="ar-SA"/>
        </w:rPr>
        <w:t>Some Helminthes Parasites Infecting Wild Birds at Edko, Behira Province, Egypt. Alexandria Journal of Veterinary Sciences 2015, 47: 65-70.</w:t>
      </w:r>
    </w:p>
    <w:p w:rsidR="00231F7B" w:rsidRPr="00FB3C1D" w:rsidRDefault="00231F7B" w:rsidP="00231F7B">
      <w:pPr>
        <w:bidi w:val="0"/>
        <w:spacing w:after="200"/>
        <w:rPr>
          <w:rFonts w:ascii="Calibri" w:eastAsia="Calibri" w:hAnsi="Calibri" w:cs="Arial"/>
          <w:sz w:val="22"/>
          <w:szCs w:val="22"/>
          <w:lang w:bidi="ar-SA"/>
        </w:rPr>
      </w:pPr>
      <w:r>
        <w:rPr>
          <w:rFonts w:ascii="Calibri" w:eastAsia="Calibri" w:hAnsi="Calibri" w:cs="Arial"/>
          <w:b/>
          <w:bCs/>
          <w:sz w:val="22"/>
          <w:szCs w:val="22"/>
          <w:highlight w:val="red"/>
          <w:lang w:bidi="ar-SA"/>
        </w:rPr>
        <w:t>69</w:t>
      </w:r>
      <w:r w:rsidRPr="00D87BF8">
        <w:rPr>
          <w:rFonts w:ascii="Calibri" w:eastAsia="Calibri" w:hAnsi="Calibri" w:cs="Arial"/>
          <w:b/>
          <w:bCs/>
          <w:sz w:val="22"/>
          <w:szCs w:val="22"/>
          <w:highlight w:val="red"/>
          <w:lang w:bidi="ar-SA"/>
        </w:rPr>
        <w:t>.</w:t>
      </w:r>
      <w:r w:rsidRPr="009F78AF">
        <w:rPr>
          <w:rFonts w:ascii="Calibri" w:eastAsia="Calibri" w:hAnsi="Calibri" w:cs="Arial"/>
          <w:b/>
          <w:bCs/>
          <w:i/>
          <w:iCs/>
          <w:sz w:val="22"/>
          <w:szCs w:val="22"/>
          <w:highlight w:val="red"/>
          <w:lang w:bidi="ar-SA"/>
        </w:rPr>
        <w:t xml:space="preserve">Abd El-Hamid HS, </w:t>
      </w:r>
      <w:r w:rsidRPr="009F78AF">
        <w:rPr>
          <w:rFonts w:ascii="Calibri" w:eastAsia="Calibri" w:hAnsi="Calibri" w:cs="Arial"/>
          <w:b/>
          <w:bCs/>
          <w:i/>
          <w:iCs/>
          <w:sz w:val="22"/>
          <w:szCs w:val="22"/>
          <w:highlight w:val="red"/>
          <w:u w:val="single"/>
          <w:lang w:bidi="ar-SA"/>
        </w:rPr>
        <w:t>Ellakany HF</w:t>
      </w:r>
      <w:r w:rsidRPr="009F78AF">
        <w:rPr>
          <w:rFonts w:ascii="Calibri" w:eastAsia="Calibri" w:hAnsi="Calibri" w:cs="Arial"/>
          <w:b/>
          <w:bCs/>
          <w:i/>
          <w:iCs/>
          <w:sz w:val="22"/>
          <w:szCs w:val="22"/>
          <w:highlight w:val="red"/>
          <w:lang w:bidi="ar-SA"/>
        </w:rPr>
        <w:t xml:space="preserve">, Awad AM, El-Bestawy AR </w:t>
      </w:r>
      <w:r w:rsidRPr="009F78AF">
        <w:rPr>
          <w:rFonts w:ascii="Calibri" w:eastAsia="Calibri" w:hAnsi="Calibri" w:cs="Arial"/>
          <w:b/>
          <w:bCs/>
          <w:sz w:val="22"/>
          <w:szCs w:val="22"/>
          <w:highlight w:val="red"/>
          <w:lang w:bidi="ar-SA"/>
        </w:rPr>
        <w:t>(2015).</w:t>
      </w:r>
      <w:r w:rsidRPr="00AC1A6B">
        <w:rPr>
          <w:rFonts w:ascii="Calibri" w:eastAsia="Calibri" w:hAnsi="Calibri" w:cs="Arial"/>
          <w:sz w:val="22"/>
          <w:szCs w:val="22"/>
          <w:highlight w:val="yellow"/>
          <w:lang w:bidi="ar-SA"/>
        </w:rPr>
        <w:t>Experimental Infection of layer chickens with Egyptian isolates of Gallibacteriumanatis. The XIX</w:t>
      </w:r>
      <w:r w:rsidRPr="00AC1A6B">
        <w:rPr>
          <w:rFonts w:ascii="Calibri" w:eastAsia="Calibri" w:hAnsi="Calibri" w:cs="Arial"/>
          <w:sz w:val="22"/>
          <w:szCs w:val="22"/>
          <w:highlight w:val="yellow"/>
          <w:vertAlign w:val="superscript"/>
          <w:lang w:bidi="ar-SA"/>
        </w:rPr>
        <w:t>th</w:t>
      </w:r>
      <w:r w:rsidRPr="00AC1A6B">
        <w:rPr>
          <w:rFonts w:ascii="Calibri" w:eastAsia="Calibri" w:hAnsi="Calibri" w:cs="Arial"/>
          <w:sz w:val="22"/>
          <w:szCs w:val="22"/>
          <w:highlight w:val="yellow"/>
          <w:lang w:bidi="ar-SA"/>
        </w:rPr>
        <w:t xml:space="preserve"> Congress of the WVPA, South Africa, Cape Town, 7-11 September, p.: 155 of the Abstract book, Poster Titles.</w:t>
      </w:r>
    </w:p>
    <w:p w:rsidR="00231F7B" w:rsidRPr="00FB3C1D" w:rsidRDefault="00231F7B" w:rsidP="00231F7B">
      <w:pPr>
        <w:bidi w:val="0"/>
        <w:spacing w:after="200"/>
        <w:rPr>
          <w:rFonts w:ascii="Calibri" w:eastAsia="Calibri" w:hAnsi="Calibri" w:cs="Arial"/>
          <w:sz w:val="22"/>
          <w:szCs w:val="22"/>
          <w:lang w:bidi="ar-SA"/>
        </w:rPr>
      </w:pPr>
      <w:r w:rsidRPr="00D87BF8">
        <w:rPr>
          <w:rFonts w:ascii="Calibri" w:eastAsia="Calibri" w:hAnsi="Calibri" w:cs="Arial"/>
          <w:b/>
          <w:bCs/>
          <w:sz w:val="22"/>
          <w:szCs w:val="22"/>
          <w:highlight w:val="red"/>
          <w:lang w:bidi="ar-SA"/>
        </w:rPr>
        <w:t>7</w:t>
      </w:r>
      <w:r>
        <w:rPr>
          <w:rFonts w:ascii="Calibri" w:eastAsia="Calibri" w:hAnsi="Calibri" w:cs="Arial"/>
          <w:b/>
          <w:bCs/>
          <w:sz w:val="22"/>
          <w:szCs w:val="22"/>
          <w:lang w:bidi="ar-SA"/>
        </w:rPr>
        <w:t>0</w:t>
      </w:r>
      <w:r w:rsidRPr="00FB3C1D">
        <w:rPr>
          <w:rFonts w:ascii="Calibri" w:eastAsia="Calibri" w:hAnsi="Calibri" w:cs="Arial"/>
          <w:b/>
          <w:bCs/>
          <w:sz w:val="22"/>
          <w:szCs w:val="22"/>
          <w:lang w:bidi="ar-SA"/>
        </w:rPr>
        <w:t xml:space="preserve">. </w:t>
      </w:r>
      <w:r w:rsidRPr="009F78AF">
        <w:rPr>
          <w:rFonts w:ascii="Calibri" w:eastAsia="Calibri" w:hAnsi="Calibri" w:cs="Arial"/>
          <w:b/>
          <w:bCs/>
          <w:i/>
          <w:iCs/>
          <w:sz w:val="22"/>
          <w:szCs w:val="22"/>
          <w:highlight w:val="red"/>
          <w:lang w:bidi="ar-SA"/>
        </w:rPr>
        <w:t xml:space="preserve">Abd El-Hamid HS, </w:t>
      </w:r>
      <w:r w:rsidRPr="009F78AF">
        <w:rPr>
          <w:rFonts w:ascii="Calibri" w:eastAsia="Calibri" w:hAnsi="Calibri" w:cs="Arial"/>
          <w:b/>
          <w:bCs/>
          <w:i/>
          <w:iCs/>
          <w:sz w:val="22"/>
          <w:szCs w:val="22"/>
          <w:highlight w:val="red"/>
          <w:u w:val="single"/>
          <w:lang w:bidi="ar-SA"/>
        </w:rPr>
        <w:t>Ellakany HF</w:t>
      </w:r>
      <w:r w:rsidRPr="009F78AF">
        <w:rPr>
          <w:rFonts w:ascii="Calibri" w:eastAsia="Calibri" w:hAnsi="Calibri" w:cs="Arial"/>
          <w:b/>
          <w:bCs/>
          <w:i/>
          <w:iCs/>
          <w:sz w:val="22"/>
          <w:szCs w:val="22"/>
          <w:highlight w:val="red"/>
          <w:lang w:bidi="ar-SA"/>
        </w:rPr>
        <w:t xml:space="preserve">, Awad AM, El-Bestawy AR </w:t>
      </w:r>
      <w:r w:rsidRPr="009F78AF">
        <w:rPr>
          <w:rFonts w:ascii="Calibri" w:eastAsia="Calibri" w:hAnsi="Calibri" w:cs="Arial"/>
          <w:b/>
          <w:bCs/>
          <w:sz w:val="22"/>
          <w:szCs w:val="22"/>
          <w:highlight w:val="red"/>
          <w:lang w:bidi="ar-SA"/>
        </w:rPr>
        <w:t>(2015).</w:t>
      </w:r>
      <w:r w:rsidRPr="00AC1A6B">
        <w:rPr>
          <w:rFonts w:ascii="Calibri" w:eastAsia="Calibri" w:hAnsi="Calibri" w:cs="Arial"/>
          <w:sz w:val="22"/>
          <w:szCs w:val="22"/>
          <w:highlight w:val="yellow"/>
          <w:lang w:bidi="ar-SA"/>
        </w:rPr>
        <w:t>The first isolation and identification of Gallibacteriumanatis from chickens in Egypt. The XIX</w:t>
      </w:r>
      <w:r w:rsidRPr="00AC1A6B">
        <w:rPr>
          <w:rFonts w:ascii="Calibri" w:eastAsia="Calibri" w:hAnsi="Calibri" w:cs="Arial"/>
          <w:sz w:val="22"/>
          <w:szCs w:val="22"/>
          <w:highlight w:val="yellow"/>
          <w:vertAlign w:val="superscript"/>
          <w:lang w:bidi="ar-SA"/>
        </w:rPr>
        <w:t>th</w:t>
      </w:r>
      <w:r w:rsidRPr="00AC1A6B">
        <w:rPr>
          <w:rFonts w:ascii="Calibri" w:eastAsia="Calibri" w:hAnsi="Calibri" w:cs="Arial"/>
          <w:sz w:val="22"/>
          <w:szCs w:val="22"/>
          <w:highlight w:val="yellow"/>
          <w:lang w:bidi="ar-SA"/>
        </w:rPr>
        <w:t xml:space="preserve"> Congress of the WVPA, South Africa, Cape Town, 7-11 September, p.: 155 of the Abstract book, Poster Titles.</w:t>
      </w:r>
    </w:p>
    <w:p w:rsidR="00231F7B" w:rsidRPr="00C57B25" w:rsidRDefault="00231F7B" w:rsidP="00231F7B">
      <w:pPr>
        <w:bidi w:val="0"/>
        <w:spacing w:after="200"/>
        <w:rPr>
          <w:rFonts w:ascii="Arial" w:eastAsia="Calibri" w:hAnsi="Arial" w:cs="Arial"/>
          <w:b/>
          <w:bCs/>
          <w:color w:val="222222"/>
          <w:sz w:val="20"/>
          <w:szCs w:val="20"/>
          <w:shd w:val="clear" w:color="auto" w:fill="FFFFFF"/>
          <w:rtl/>
        </w:rPr>
      </w:pPr>
      <w:r w:rsidRPr="00E12169">
        <w:rPr>
          <w:rFonts w:ascii="Calibri" w:eastAsia="Calibri" w:hAnsi="Calibri" w:cs="Arial"/>
          <w:b/>
          <w:bCs/>
          <w:i/>
          <w:iCs/>
          <w:sz w:val="22"/>
          <w:szCs w:val="22"/>
          <w:highlight w:val="red"/>
          <w:lang w:bidi="ar-SA"/>
        </w:rPr>
        <w:t>7</w:t>
      </w:r>
      <w:r>
        <w:rPr>
          <w:rFonts w:ascii="Calibri" w:eastAsia="Calibri" w:hAnsi="Calibri" w:cs="Arial"/>
          <w:b/>
          <w:bCs/>
          <w:i/>
          <w:iCs/>
          <w:sz w:val="22"/>
          <w:szCs w:val="22"/>
          <w:highlight w:val="red"/>
          <w:lang w:bidi="ar-SA"/>
        </w:rPr>
        <w:t>1</w:t>
      </w:r>
      <w:r w:rsidRPr="00E12169">
        <w:rPr>
          <w:rFonts w:ascii="Calibri" w:eastAsia="Calibri" w:hAnsi="Calibri" w:cs="Arial"/>
          <w:b/>
          <w:bCs/>
          <w:i/>
          <w:iCs/>
          <w:sz w:val="22"/>
          <w:szCs w:val="22"/>
          <w:highlight w:val="red"/>
          <w:lang w:bidi="ar-SA"/>
        </w:rPr>
        <w:t>.</w:t>
      </w:r>
      <w:r w:rsidRPr="009F78AF">
        <w:rPr>
          <w:rFonts w:ascii="Calibri" w:eastAsia="Calibri" w:hAnsi="Calibri" w:cs="Arial"/>
          <w:b/>
          <w:bCs/>
          <w:i/>
          <w:iCs/>
          <w:sz w:val="20"/>
          <w:szCs w:val="20"/>
          <w:highlight w:val="red"/>
          <w:lang w:bidi="ar-SA"/>
        </w:rPr>
        <w:t xml:space="preserve">Attia YA, Abd Al-Hamid AE, </w:t>
      </w:r>
      <w:r w:rsidRPr="009F78AF">
        <w:rPr>
          <w:rFonts w:ascii="Calibri" w:eastAsia="Calibri" w:hAnsi="Calibri" w:cs="Arial"/>
          <w:b/>
          <w:bCs/>
          <w:i/>
          <w:iCs/>
          <w:sz w:val="20"/>
          <w:szCs w:val="20"/>
          <w:highlight w:val="red"/>
          <w:u w:val="single"/>
          <w:lang w:bidi="ar-SA"/>
        </w:rPr>
        <w:t>Allakany HF</w:t>
      </w:r>
      <w:r w:rsidRPr="009F78AF">
        <w:rPr>
          <w:rFonts w:ascii="Calibri" w:eastAsia="Calibri" w:hAnsi="Calibri" w:cs="Arial"/>
          <w:b/>
          <w:bCs/>
          <w:i/>
          <w:iCs/>
          <w:sz w:val="20"/>
          <w:szCs w:val="20"/>
          <w:highlight w:val="red"/>
          <w:lang w:bidi="ar-SA"/>
        </w:rPr>
        <w:t>, MA Al-Harthi</w:t>
      </w:r>
      <w:r w:rsidRPr="009F78AF">
        <w:rPr>
          <w:rFonts w:ascii="Calibri" w:eastAsia="Calibri" w:hAnsi="Calibri" w:cs="Arial"/>
          <w:b/>
          <w:bCs/>
          <w:sz w:val="20"/>
          <w:szCs w:val="20"/>
          <w:highlight w:val="red"/>
          <w:lang w:bidi="ar-SA"/>
        </w:rPr>
        <w:t xml:space="preserve"> (2016). </w:t>
      </w:r>
      <w:r w:rsidRPr="009F78AF">
        <w:rPr>
          <w:rFonts w:ascii="Calibri" w:eastAsia="Calibri" w:hAnsi="Calibri" w:cs="Arial"/>
          <w:sz w:val="20"/>
          <w:szCs w:val="20"/>
          <w:highlight w:val="red"/>
          <w:lang w:bidi="ar-SA"/>
        </w:rPr>
        <w:t xml:space="preserve">Necessity </w:t>
      </w:r>
      <w:r w:rsidRPr="00BC544A">
        <w:rPr>
          <w:rFonts w:ascii="Calibri" w:eastAsia="Calibri" w:hAnsi="Calibri" w:cs="Arial"/>
          <w:sz w:val="20"/>
          <w:szCs w:val="20"/>
          <w:highlight w:val="yellow"/>
          <w:lang w:bidi="ar-SA"/>
        </w:rPr>
        <w:t xml:space="preserve">of continuing of supplementation of non-nutritive feed additive during days 21–42 of age following 3 weeks of feeding </w:t>
      </w:r>
      <w:r w:rsidRPr="00BC544A">
        <w:rPr>
          <w:rFonts w:ascii="Calibri" w:eastAsia="Calibri" w:hAnsi="Calibri" w:cs="Arial"/>
          <w:b/>
          <w:bCs/>
          <w:sz w:val="20"/>
          <w:szCs w:val="20"/>
          <w:highlight w:val="yellow"/>
          <w:lang w:bidi="ar-SA"/>
        </w:rPr>
        <w:t xml:space="preserve">aflatoxin to broiler chickens. Journal of Applied Animal Research, </w:t>
      </w:r>
      <w:r w:rsidRPr="00BC544A">
        <w:rPr>
          <w:rFonts w:ascii="Arial" w:eastAsia="Calibri" w:hAnsi="Arial" w:cs="Arial"/>
          <w:b/>
          <w:bCs/>
          <w:color w:val="222222"/>
          <w:sz w:val="20"/>
          <w:szCs w:val="20"/>
          <w:shd w:val="clear" w:color="auto" w:fill="FFFFFF"/>
          <w:lang w:bidi="ar-SA"/>
        </w:rPr>
        <w:t>Volume 44, Issue 1</w:t>
      </w:r>
      <w:r w:rsidRPr="00BC544A">
        <w:rPr>
          <w:rFonts w:ascii="Arial" w:eastAsia="Calibri" w:hAnsi="Arial" w:cs="Arial"/>
          <w:b/>
          <w:bCs/>
          <w:color w:val="222222"/>
          <w:sz w:val="20"/>
          <w:szCs w:val="20"/>
          <w:highlight w:val="yellow"/>
          <w:shd w:val="clear" w:color="auto" w:fill="FFFFFF"/>
          <w:lang w:bidi="ar-SA"/>
        </w:rPr>
        <w:t>:1-12.</w:t>
      </w:r>
    </w:p>
    <w:p w:rsidR="00231F7B" w:rsidRPr="00C57B25" w:rsidRDefault="00231F7B" w:rsidP="00231F7B">
      <w:pPr>
        <w:bidi w:val="0"/>
        <w:spacing w:after="200"/>
        <w:rPr>
          <w:rFonts w:ascii="Arial" w:eastAsia="Calibri" w:hAnsi="Arial" w:cs="Arial"/>
          <w:color w:val="222222"/>
          <w:sz w:val="20"/>
          <w:szCs w:val="20"/>
          <w:shd w:val="clear" w:color="auto" w:fill="FFFFFF"/>
          <w:rtl/>
        </w:rPr>
      </w:pPr>
      <w:r>
        <w:rPr>
          <w:rFonts w:ascii="Arial" w:eastAsia="Calibri" w:hAnsi="Arial" w:cs="Arial"/>
          <w:b/>
          <w:bCs/>
          <w:color w:val="222222"/>
          <w:sz w:val="20"/>
          <w:szCs w:val="20"/>
          <w:highlight w:val="red"/>
          <w:shd w:val="clear" w:color="auto" w:fill="FFFFFF"/>
        </w:rPr>
        <w:t>72</w:t>
      </w:r>
      <w:r w:rsidRPr="00E31176">
        <w:rPr>
          <w:rFonts w:ascii="Arial" w:eastAsia="Calibri" w:hAnsi="Arial" w:cs="Arial"/>
          <w:b/>
          <w:bCs/>
          <w:color w:val="222222"/>
          <w:sz w:val="20"/>
          <w:szCs w:val="20"/>
          <w:highlight w:val="red"/>
          <w:shd w:val="clear" w:color="auto" w:fill="FFFFFF"/>
        </w:rPr>
        <w:t>.</w:t>
      </w:r>
      <w:r w:rsidRPr="00C57B25">
        <w:rPr>
          <w:rFonts w:ascii="Arial" w:eastAsia="Calibri" w:hAnsi="Arial" w:cs="Arial"/>
          <w:b/>
          <w:bCs/>
          <w:i/>
          <w:iCs/>
          <w:color w:val="222222"/>
          <w:sz w:val="20"/>
          <w:szCs w:val="20"/>
          <w:highlight w:val="yellow"/>
          <w:shd w:val="clear" w:color="auto" w:fill="FFFFFF"/>
        </w:rPr>
        <w:t xml:space="preserve">HF </w:t>
      </w:r>
      <w:r w:rsidRPr="0004240A">
        <w:rPr>
          <w:rFonts w:ascii="Arial" w:eastAsia="Calibri" w:hAnsi="Arial" w:cs="Arial"/>
          <w:b/>
          <w:bCs/>
          <w:i/>
          <w:iCs/>
          <w:color w:val="222222"/>
          <w:sz w:val="20"/>
          <w:szCs w:val="20"/>
          <w:highlight w:val="red"/>
          <w:shd w:val="clear" w:color="auto" w:fill="FFFFFF"/>
        </w:rPr>
        <w:t>Ellakany, AA Bekhit, AR Elbestawy, BedawyShaimaa (2015).</w:t>
      </w:r>
      <w:r w:rsidRPr="0004240A">
        <w:rPr>
          <w:rFonts w:ascii="Arial" w:eastAsia="Calibri" w:hAnsi="Arial" w:cs="Arial"/>
          <w:color w:val="222222"/>
          <w:sz w:val="20"/>
          <w:szCs w:val="20"/>
          <w:highlight w:val="red"/>
          <w:shd w:val="clear" w:color="auto" w:fill="FFFFFF"/>
        </w:rPr>
        <w:t xml:space="preserve">Pathogenicity </w:t>
      </w:r>
      <w:r w:rsidRPr="00C57B25">
        <w:rPr>
          <w:rFonts w:ascii="Arial" w:eastAsia="Calibri" w:hAnsi="Arial" w:cs="Arial"/>
          <w:color w:val="222222"/>
          <w:sz w:val="20"/>
          <w:szCs w:val="20"/>
          <w:highlight w:val="yellow"/>
          <w:shd w:val="clear" w:color="auto" w:fill="FFFFFF"/>
        </w:rPr>
        <w:t>and antibiotic sensitivity of Clostridium perfringens isolates from chickens in El-Behera governorate, Egypt. Life Science Journal, vol. 12 (5), 174-185.</w:t>
      </w:r>
    </w:p>
    <w:p w:rsidR="00231F7B" w:rsidRPr="00A31AC4" w:rsidRDefault="00231F7B" w:rsidP="00231F7B">
      <w:pPr>
        <w:spacing w:line="276" w:lineRule="auto"/>
        <w:jc w:val="right"/>
        <w:rPr>
          <w:rFonts w:ascii="Calibri" w:eastAsia="Calibri" w:hAnsi="Calibri" w:cs="Arial"/>
          <w:sz w:val="22"/>
          <w:szCs w:val="22"/>
          <w:highlight w:val="yellow"/>
          <w:lang w:bidi="ar-SA"/>
        </w:rPr>
      </w:pPr>
      <w:r w:rsidRPr="00D72937">
        <w:rPr>
          <w:rFonts w:ascii="Calibri" w:eastAsia="Calibri" w:hAnsi="Calibri" w:cs="Arial"/>
          <w:b/>
          <w:bCs/>
          <w:i/>
          <w:iCs/>
          <w:sz w:val="22"/>
          <w:szCs w:val="22"/>
          <w:highlight w:val="red"/>
          <w:lang w:bidi="ar-SA"/>
        </w:rPr>
        <w:t>7</w:t>
      </w:r>
      <w:r>
        <w:rPr>
          <w:rFonts w:ascii="Calibri" w:eastAsia="Calibri" w:hAnsi="Calibri" w:cs="Arial"/>
          <w:b/>
          <w:bCs/>
          <w:i/>
          <w:iCs/>
          <w:sz w:val="22"/>
          <w:szCs w:val="22"/>
          <w:highlight w:val="red"/>
          <w:lang w:bidi="ar-SA"/>
        </w:rPr>
        <w:t>3</w:t>
      </w:r>
      <w:r w:rsidRPr="00D72937">
        <w:rPr>
          <w:rFonts w:ascii="Calibri" w:eastAsia="Calibri" w:hAnsi="Calibri" w:cs="Arial"/>
          <w:b/>
          <w:bCs/>
          <w:i/>
          <w:iCs/>
          <w:sz w:val="22"/>
          <w:szCs w:val="22"/>
          <w:highlight w:val="red"/>
          <w:lang w:bidi="ar-SA"/>
        </w:rPr>
        <w:t>.</w:t>
      </w:r>
      <w:r w:rsidRPr="0004240A">
        <w:rPr>
          <w:rFonts w:ascii="Calibri" w:eastAsia="Calibri" w:hAnsi="Calibri" w:cs="Arial"/>
          <w:b/>
          <w:bCs/>
          <w:i/>
          <w:iCs/>
          <w:sz w:val="22"/>
          <w:szCs w:val="22"/>
          <w:highlight w:val="red"/>
          <w:lang w:bidi="ar-SA"/>
        </w:rPr>
        <w:t xml:space="preserve">Doaa M. Barakat, Ali H. El-Far, Kadry M. Sadek, Usama E. Mahrous, </w:t>
      </w:r>
      <w:r w:rsidRPr="0004240A">
        <w:rPr>
          <w:rFonts w:ascii="Calibri" w:eastAsia="Calibri" w:hAnsi="Calibri" w:cs="Arial"/>
          <w:b/>
          <w:bCs/>
          <w:i/>
          <w:iCs/>
          <w:sz w:val="22"/>
          <w:szCs w:val="22"/>
          <w:highlight w:val="red"/>
          <w:u w:val="single"/>
          <w:lang w:bidi="ar-SA"/>
        </w:rPr>
        <w:t>Hany F. Ellakany</w:t>
      </w:r>
      <w:r w:rsidRPr="0004240A">
        <w:rPr>
          <w:rFonts w:ascii="Calibri" w:eastAsia="Calibri" w:hAnsi="Calibri" w:cs="Arial"/>
          <w:b/>
          <w:bCs/>
          <w:i/>
          <w:iCs/>
          <w:sz w:val="22"/>
          <w:szCs w:val="22"/>
          <w:highlight w:val="red"/>
          <w:lang w:bidi="ar-SA"/>
        </w:rPr>
        <w:t>, Mervat</w:t>
      </w:r>
      <w:r w:rsidRPr="00A31AC4">
        <w:rPr>
          <w:rFonts w:ascii="Calibri" w:eastAsia="Calibri" w:hAnsi="Calibri" w:cs="Arial"/>
          <w:b/>
          <w:bCs/>
          <w:i/>
          <w:iCs/>
          <w:sz w:val="22"/>
          <w:szCs w:val="22"/>
          <w:highlight w:val="yellow"/>
          <w:lang w:bidi="ar-SA"/>
        </w:rPr>
        <w:t>A. Abdel-</w:t>
      </w:r>
      <w:r w:rsidRPr="00DE04B8">
        <w:rPr>
          <w:rFonts w:ascii="Calibri" w:eastAsia="Calibri" w:hAnsi="Calibri" w:cs="Arial"/>
          <w:b/>
          <w:bCs/>
          <w:i/>
          <w:iCs/>
          <w:sz w:val="22"/>
          <w:szCs w:val="22"/>
          <w:highlight w:val="yellow"/>
          <w:lang w:bidi="ar-SA"/>
        </w:rPr>
        <w:t>Latif</w:t>
      </w:r>
      <w:r w:rsidRPr="00DE04B8">
        <w:rPr>
          <w:rFonts w:ascii="Calibri" w:eastAsia="Calibri" w:hAnsi="Calibri" w:cs="Arial"/>
          <w:b/>
          <w:bCs/>
          <w:sz w:val="22"/>
          <w:szCs w:val="22"/>
          <w:highlight w:val="yellow"/>
          <w:lang w:bidi="ar-SA"/>
        </w:rPr>
        <w:t>(2016).</w:t>
      </w:r>
      <w:r w:rsidRPr="00A31AC4">
        <w:rPr>
          <w:rFonts w:ascii="Calibri" w:eastAsia="Calibri" w:hAnsi="Calibri" w:cs="Arial"/>
          <w:sz w:val="22"/>
          <w:szCs w:val="22"/>
          <w:highlight w:val="yellow"/>
          <w:lang w:bidi="ar-SA"/>
        </w:rPr>
        <w:t xml:space="preserve"> Anise (Pimpinellaanisum) Enhances the Growth Performance, Immunity and</w:t>
      </w:r>
    </w:p>
    <w:p w:rsidR="00231F7B" w:rsidRDefault="00231F7B" w:rsidP="00231F7B">
      <w:pPr>
        <w:spacing w:after="200" w:line="276" w:lineRule="auto"/>
        <w:jc w:val="right"/>
        <w:rPr>
          <w:rFonts w:ascii="Verdana" w:hAnsi="Verdana"/>
          <w:color w:val="626262"/>
          <w:sz w:val="18"/>
          <w:szCs w:val="18"/>
        </w:rPr>
      </w:pPr>
      <w:r w:rsidRPr="00A31AC4">
        <w:rPr>
          <w:rFonts w:ascii="Calibri" w:eastAsia="Calibri" w:hAnsi="Calibri" w:cs="Arial"/>
          <w:sz w:val="22"/>
          <w:szCs w:val="22"/>
          <w:highlight w:val="yellow"/>
          <w:lang w:bidi="ar-SA"/>
        </w:rPr>
        <w:t>Antioxidant Activities in Broilers. Int. J. Pharm. Sci. Rev. Res., 37(2), March – April 2016; Article No. 24, Pages: 134-140.</w:t>
      </w:r>
    </w:p>
    <w:p w:rsidR="00231F7B" w:rsidRDefault="00231F7B" w:rsidP="00231F7B">
      <w:pPr>
        <w:pStyle w:val="NormalWeb"/>
        <w:bidi/>
        <w:spacing w:before="0" w:beforeAutospacing="0" w:after="0" w:afterAutospacing="0"/>
        <w:ind w:firstLine="105"/>
        <w:jc w:val="right"/>
        <w:rPr>
          <w:rFonts w:ascii="Verdana" w:hAnsi="Verdana"/>
          <w:sz w:val="18"/>
          <w:szCs w:val="18"/>
        </w:rPr>
      </w:pPr>
      <w:r w:rsidRPr="00D72937">
        <w:rPr>
          <w:rFonts w:ascii="Calibri" w:eastAsia="Calibri" w:hAnsi="Calibri" w:cs="Arial"/>
          <w:b/>
          <w:bCs/>
          <w:i/>
          <w:iCs/>
          <w:sz w:val="22"/>
          <w:szCs w:val="22"/>
          <w:highlight w:val="red"/>
        </w:rPr>
        <w:t>7</w:t>
      </w:r>
      <w:r>
        <w:rPr>
          <w:rFonts w:ascii="Calibri" w:eastAsia="Calibri" w:hAnsi="Calibri" w:cs="Arial"/>
          <w:b/>
          <w:bCs/>
          <w:i/>
          <w:iCs/>
          <w:sz w:val="22"/>
          <w:szCs w:val="22"/>
          <w:highlight w:val="red"/>
        </w:rPr>
        <w:t>4</w:t>
      </w:r>
      <w:r w:rsidRPr="00D72937">
        <w:rPr>
          <w:rFonts w:ascii="Calibri" w:eastAsia="Calibri" w:hAnsi="Calibri" w:cs="Arial"/>
          <w:b/>
          <w:bCs/>
          <w:i/>
          <w:iCs/>
          <w:sz w:val="22"/>
          <w:szCs w:val="22"/>
          <w:highlight w:val="red"/>
        </w:rPr>
        <w:t>.</w:t>
      </w:r>
      <w:r w:rsidRPr="00601B1F">
        <w:rPr>
          <w:rFonts w:ascii="Calibri" w:eastAsia="Calibri" w:hAnsi="Calibri" w:cs="Arial"/>
          <w:b/>
          <w:bCs/>
          <w:i/>
          <w:iCs/>
          <w:sz w:val="22"/>
          <w:szCs w:val="22"/>
          <w:highlight w:val="yellow"/>
        </w:rPr>
        <w:t>R</w:t>
      </w:r>
      <w:r w:rsidRPr="0004240A">
        <w:rPr>
          <w:rFonts w:ascii="Calibri" w:eastAsia="Calibri" w:hAnsi="Calibri" w:cs="Arial"/>
          <w:b/>
          <w:bCs/>
          <w:i/>
          <w:iCs/>
          <w:sz w:val="22"/>
          <w:szCs w:val="22"/>
          <w:highlight w:val="red"/>
        </w:rPr>
        <w:t xml:space="preserve">eemAlnahass, Samy A. Khaliel, </w:t>
      </w:r>
      <w:r w:rsidRPr="0004240A">
        <w:rPr>
          <w:rFonts w:ascii="Calibri" w:eastAsia="Calibri" w:hAnsi="Calibri" w:cs="Arial"/>
          <w:b/>
          <w:bCs/>
          <w:i/>
          <w:iCs/>
          <w:sz w:val="22"/>
          <w:szCs w:val="22"/>
          <w:highlight w:val="red"/>
          <w:u w:val="single"/>
        </w:rPr>
        <w:t>Hany F. Ellakany</w:t>
      </w:r>
      <w:r w:rsidRPr="0004240A">
        <w:rPr>
          <w:rFonts w:ascii="Calibri" w:eastAsia="Calibri" w:hAnsi="Calibri" w:cs="Arial"/>
          <w:b/>
          <w:bCs/>
          <w:i/>
          <w:iCs/>
          <w:sz w:val="22"/>
          <w:szCs w:val="22"/>
          <w:highlight w:val="red"/>
        </w:rPr>
        <w:t xml:space="preserve">, Madiha S. Ibrahim (2016). </w:t>
      </w:r>
      <w:r w:rsidRPr="0004240A">
        <w:rPr>
          <w:rFonts w:ascii="Calibri" w:eastAsia="Calibri" w:hAnsi="Calibri" w:cs="Arial"/>
          <w:sz w:val="22"/>
          <w:szCs w:val="22"/>
          <w:highlight w:val="red"/>
        </w:rPr>
        <w:t>C</w:t>
      </w:r>
      <w:r w:rsidRPr="00601B1F">
        <w:rPr>
          <w:rFonts w:ascii="Calibri" w:eastAsia="Calibri" w:hAnsi="Calibri" w:cs="Arial"/>
          <w:sz w:val="22"/>
          <w:szCs w:val="22"/>
          <w:highlight w:val="yellow"/>
        </w:rPr>
        <w:t>omparison between Bacteriological Isolation and Molecular Detection of E. coli from Chickens Suffering from Colibacillosis and/or Diarrhea.</w:t>
      </w:r>
      <w:hyperlink r:id="rId29" w:history="1">
        <w:r w:rsidRPr="00601B1F">
          <w:rPr>
            <w:rStyle w:val="Hyperlink"/>
            <w:rFonts w:ascii="Verdana" w:hAnsi="Verdana"/>
            <w:sz w:val="18"/>
            <w:szCs w:val="18"/>
          </w:rPr>
          <w:t>AJVS</w:t>
        </w:r>
      </w:hyperlink>
      <w:r w:rsidRPr="00601B1F">
        <w:rPr>
          <w:rFonts w:ascii="Verdana" w:hAnsi="Verdana"/>
          <w:sz w:val="18"/>
          <w:szCs w:val="18"/>
          <w:highlight w:val="yellow"/>
        </w:rPr>
        <w:t xml:space="preserve">, </w:t>
      </w:r>
      <w:hyperlink r:id="rId30" w:history="1">
        <w:r w:rsidRPr="00601B1F">
          <w:rPr>
            <w:rStyle w:val="Hyperlink"/>
            <w:rFonts w:ascii="Verdana" w:hAnsi="Verdana"/>
            <w:sz w:val="18"/>
            <w:szCs w:val="18"/>
          </w:rPr>
          <w:t>49(2)</w:t>
        </w:r>
      </w:hyperlink>
      <w:r w:rsidRPr="00601B1F">
        <w:rPr>
          <w:rFonts w:ascii="Verdana" w:hAnsi="Verdana"/>
          <w:sz w:val="18"/>
          <w:szCs w:val="18"/>
          <w:highlight w:val="yellow"/>
        </w:rPr>
        <w:t>: 141-148.</w:t>
      </w:r>
    </w:p>
    <w:p w:rsidR="00231F7B" w:rsidRDefault="00231F7B" w:rsidP="00231F7B">
      <w:pPr>
        <w:pStyle w:val="NormalWeb"/>
        <w:bidi/>
        <w:spacing w:before="0" w:beforeAutospacing="0" w:after="0" w:afterAutospacing="0"/>
        <w:ind w:firstLine="105"/>
        <w:jc w:val="right"/>
        <w:rPr>
          <w:rFonts w:ascii="Verdana" w:hAnsi="Verdana"/>
          <w:color w:val="626262"/>
          <w:sz w:val="18"/>
          <w:szCs w:val="18"/>
          <w:lang w:bidi="ar-EG"/>
        </w:rPr>
      </w:pPr>
    </w:p>
    <w:p w:rsidR="00231F7B" w:rsidRPr="00C87C90" w:rsidRDefault="00231F7B" w:rsidP="00231F7B">
      <w:pPr>
        <w:bidi w:val="0"/>
        <w:spacing w:after="200"/>
        <w:rPr>
          <w:rFonts w:ascii="Calibri" w:eastAsia="Calibri" w:hAnsi="Calibri" w:cs="Arial"/>
          <w:b/>
          <w:bCs/>
          <w:sz w:val="22"/>
          <w:szCs w:val="22"/>
          <w:lang w:bidi="ar-SA"/>
        </w:rPr>
      </w:pPr>
      <w:r w:rsidRPr="005E4280">
        <w:rPr>
          <w:rFonts w:ascii="Calibri" w:eastAsia="Calibri" w:hAnsi="Calibri" w:cs="Arial"/>
          <w:b/>
          <w:bCs/>
          <w:sz w:val="22"/>
          <w:szCs w:val="22"/>
          <w:highlight w:val="red"/>
          <w:lang w:bidi="ar-SA"/>
        </w:rPr>
        <w:t>7</w:t>
      </w:r>
      <w:r>
        <w:rPr>
          <w:rFonts w:ascii="Calibri" w:eastAsia="Calibri" w:hAnsi="Calibri" w:cs="Arial"/>
          <w:b/>
          <w:bCs/>
          <w:sz w:val="22"/>
          <w:szCs w:val="22"/>
          <w:highlight w:val="red"/>
          <w:lang w:bidi="ar-SA"/>
        </w:rPr>
        <w:t>5</w:t>
      </w:r>
      <w:r w:rsidRPr="005E4280">
        <w:rPr>
          <w:rFonts w:ascii="Calibri" w:eastAsia="Calibri" w:hAnsi="Calibri" w:cs="Arial"/>
          <w:b/>
          <w:bCs/>
          <w:sz w:val="22"/>
          <w:szCs w:val="22"/>
          <w:highlight w:val="red"/>
          <w:lang w:bidi="ar-SA"/>
        </w:rPr>
        <w:t>.</w:t>
      </w:r>
      <w:r w:rsidRPr="00F521F6">
        <w:rPr>
          <w:rFonts w:ascii="Calibri" w:eastAsia="Calibri" w:hAnsi="Calibri" w:cs="Arial"/>
          <w:b/>
          <w:bCs/>
          <w:i/>
          <w:iCs/>
          <w:sz w:val="22"/>
          <w:szCs w:val="22"/>
          <w:highlight w:val="red"/>
          <w:lang w:bidi="ar-SA"/>
        </w:rPr>
        <w:t xml:space="preserve">Hussein EGS, </w:t>
      </w:r>
      <w:r w:rsidRPr="00F521F6">
        <w:rPr>
          <w:rFonts w:ascii="Calibri" w:eastAsia="Calibri" w:hAnsi="Calibri" w:cs="Arial"/>
          <w:b/>
          <w:bCs/>
          <w:i/>
          <w:iCs/>
          <w:sz w:val="22"/>
          <w:szCs w:val="22"/>
          <w:highlight w:val="red"/>
          <w:u w:val="single"/>
          <w:lang w:bidi="ar-SA"/>
        </w:rPr>
        <w:t>Ellakany FH</w:t>
      </w:r>
      <w:r w:rsidRPr="00F521F6">
        <w:rPr>
          <w:rFonts w:ascii="Calibri" w:eastAsia="Calibri" w:hAnsi="Calibri" w:cs="Arial"/>
          <w:b/>
          <w:bCs/>
          <w:i/>
          <w:iCs/>
          <w:sz w:val="22"/>
          <w:szCs w:val="22"/>
          <w:highlight w:val="red"/>
          <w:lang w:bidi="ar-SA"/>
        </w:rPr>
        <w:t>, Bkheet AA (2016).</w:t>
      </w:r>
      <w:r w:rsidRPr="00F521F6">
        <w:rPr>
          <w:rFonts w:ascii="Calibri" w:eastAsia="Calibri" w:hAnsi="Calibri" w:cs="Arial"/>
          <w:sz w:val="22"/>
          <w:szCs w:val="22"/>
          <w:highlight w:val="red"/>
          <w:lang w:bidi="ar-SA"/>
        </w:rPr>
        <w:t xml:space="preserve">The effect of Salmonella paratyphoid infection </w:t>
      </w:r>
      <w:r w:rsidRPr="00601B1F">
        <w:rPr>
          <w:rFonts w:ascii="Calibri" w:eastAsia="Calibri" w:hAnsi="Calibri" w:cs="Arial"/>
          <w:sz w:val="22"/>
          <w:szCs w:val="22"/>
          <w:highlight w:val="yellow"/>
          <w:lang w:bidi="ar-SA"/>
        </w:rPr>
        <w:t>on immune response to Avian Influenza vaccine in ducks. The 3</w:t>
      </w:r>
      <w:r w:rsidRPr="00601B1F">
        <w:rPr>
          <w:rFonts w:ascii="Calibri" w:eastAsia="Calibri" w:hAnsi="Calibri" w:cs="Arial"/>
          <w:sz w:val="22"/>
          <w:szCs w:val="22"/>
          <w:highlight w:val="yellow"/>
          <w:vertAlign w:val="superscript"/>
          <w:lang w:bidi="ar-SA"/>
        </w:rPr>
        <w:t>rd</w:t>
      </w:r>
      <w:r w:rsidRPr="00601B1F">
        <w:rPr>
          <w:rFonts w:ascii="Calibri" w:eastAsia="Calibri" w:hAnsi="Calibri" w:cs="Arial"/>
          <w:sz w:val="22"/>
          <w:szCs w:val="22"/>
          <w:highlight w:val="yellow"/>
          <w:lang w:bidi="ar-SA"/>
        </w:rPr>
        <w:t xml:space="preserve"> conference of the Scientific Association of Animal Health Research Institute, 10-13/3/2016, pp: 71-82.</w:t>
      </w:r>
    </w:p>
    <w:p w:rsidR="00231F7B" w:rsidRPr="00DE04B8" w:rsidRDefault="00231F7B" w:rsidP="00231F7B">
      <w:pPr>
        <w:bidi w:val="0"/>
        <w:rPr>
          <w:rFonts w:ascii="Calibri" w:eastAsia="Calibri" w:hAnsi="Calibri" w:cs="Arial"/>
          <w:sz w:val="22"/>
          <w:szCs w:val="22"/>
          <w:lang w:bidi="ar-SA"/>
        </w:rPr>
      </w:pPr>
      <w:r w:rsidRPr="00D72937">
        <w:rPr>
          <w:b/>
          <w:bCs/>
          <w:sz w:val="22"/>
          <w:szCs w:val="22"/>
          <w:highlight w:val="red"/>
        </w:rPr>
        <w:t>7</w:t>
      </w:r>
      <w:r>
        <w:rPr>
          <w:b/>
          <w:bCs/>
          <w:sz w:val="22"/>
          <w:szCs w:val="22"/>
          <w:highlight w:val="red"/>
        </w:rPr>
        <w:t>6</w:t>
      </w:r>
      <w:r w:rsidRPr="00D72937">
        <w:rPr>
          <w:b/>
          <w:bCs/>
          <w:sz w:val="22"/>
          <w:szCs w:val="22"/>
          <w:highlight w:val="red"/>
        </w:rPr>
        <w:t>.</w:t>
      </w:r>
      <w:r w:rsidRPr="00F521F6">
        <w:rPr>
          <w:b/>
          <w:bCs/>
          <w:sz w:val="22"/>
          <w:szCs w:val="22"/>
          <w:highlight w:val="red"/>
        </w:rPr>
        <w:t>Elbestawy A.R., EmanKhalifa, Sadek K.M., Ahmed H.A. and Ellakany H.F</w:t>
      </w:r>
      <w:r w:rsidRPr="00DE04B8">
        <w:rPr>
          <w:b/>
          <w:bCs/>
          <w:sz w:val="22"/>
          <w:szCs w:val="22"/>
          <w:highlight w:val="yellow"/>
        </w:rPr>
        <w:t xml:space="preserve">. (2016). </w:t>
      </w:r>
      <w:r w:rsidRPr="00DE04B8">
        <w:rPr>
          <w:sz w:val="22"/>
          <w:szCs w:val="22"/>
          <w:highlight w:val="yellow"/>
        </w:rPr>
        <w:t>The protective Effects of VolatileOils against Complicated Chronic Respiratory Disease (CCRD) in Chickens. Journal of American Science, 12 (6): 49-56.</w:t>
      </w:r>
    </w:p>
    <w:p w:rsidR="00231F7B" w:rsidRDefault="00231F7B" w:rsidP="00231F7B">
      <w:pPr>
        <w:bidi w:val="0"/>
        <w:rPr>
          <w:rFonts w:ascii="Calibri" w:eastAsia="Calibri" w:hAnsi="Calibri" w:cs="Arial"/>
          <w:b/>
          <w:bCs/>
          <w:i/>
          <w:iCs/>
          <w:sz w:val="22"/>
          <w:szCs w:val="22"/>
          <w:lang w:bidi="ar-SA"/>
        </w:rPr>
      </w:pPr>
    </w:p>
    <w:p w:rsidR="00231F7B" w:rsidRDefault="00231F7B" w:rsidP="00231F7B">
      <w:pPr>
        <w:bidi w:val="0"/>
      </w:pPr>
      <w:r>
        <w:rPr>
          <w:rFonts w:ascii="Calibri" w:eastAsia="Calibri" w:hAnsi="Calibri" w:cs="Arial"/>
          <w:b/>
          <w:bCs/>
          <w:i/>
          <w:iCs/>
          <w:sz w:val="22"/>
          <w:szCs w:val="22"/>
          <w:highlight w:val="red"/>
          <w:lang w:bidi="ar-SA"/>
        </w:rPr>
        <w:t>77</w:t>
      </w:r>
      <w:r w:rsidRPr="00D72937">
        <w:rPr>
          <w:rFonts w:ascii="Calibri" w:eastAsia="Calibri" w:hAnsi="Calibri" w:cs="Arial"/>
          <w:b/>
          <w:bCs/>
          <w:i/>
          <w:iCs/>
          <w:sz w:val="22"/>
          <w:szCs w:val="22"/>
          <w:highlight w:val="red"/>
          <w:lang w:bidi="ar-SA"/>
        </w:rPr>
        <w:t>.</w:t>
      </w:r>
      <w:r w:rsidRPr="000F3041">
        <w:rPr>
          <w:rFonts w:ascii="Calibri" w:eastAsia="Calibri" w:hAnsi="Calibri" w:cs="Arial"/>
          <w:b/>
          <w:bCs/>
          <w:i/>
          <w:iCs/>
          <w:sz w:val="22"/>
          <w:szCs w:val="22"/>
          <w:highlight w:val="red"/>
          <w:lang w:bidi="ar-SA"/>
        </w:rPr>
        <w:t>Mohamed N. Abd El Aziz, Hatem S. Abd El-Hamid, Hany F. Ellakany, Soad A. Nasef, Sherif M</w:t>
      </w:r>
      <w:r w:rsidRPr="006C035F">
        <w:rPr>
          <w:rFonts w:ascii="Calibri" w:eastAsia="Calibri" w:hAnsi="Calibri" w:cs="Arial"/>
          <w:b/>
          <w:bCs/>
          <w:i/>
          <w:iCs/>
          <w:sz w:val="22"/>
          <w:szCs w:val="22"/>
          <w:highlight w:val="yellow"/>
          <w:lang w:bidi="ar-SA"/>
        </w:rPr>
        <w:t>. Nasr, Ahmed R. El Bestawy (2016).</w:t>
      </w:r>
      <w:r w:rsidRPr="006C035F">
        <w:rPr>
          <w:highlight w:val="yellow"/>
        </w:rPr>
        <w:t>Biological and Molecular Characterization of Newcastle Disease Virus Circulating in Chicken Flocks, Egypt, During 2014-2015.Zagazig Veterinary Journal Volu</w:t>
      </w:r>
      <w:r>
        <w:rPr>
          <w:highlight w:val="yellow"/>
        </w:rPr>
        <w:t>me 44, Number 1(June), p. 9-20</w:t>
      </w:r>
      <w:r>
        <w:t>.</w:t>
      </w:r>
    </w:p>
    <w:p w:rsidR="00231F7B" w:rsidRDefault="00231F7B" w:rsidP="00231F7B">
      <w:pPr>
        <w:bidi w:val="0"/>
      </w:pPr>
    </w:p>
    <w:p w:rsidR="00231F7B" w:rsidRPr="00BA4146" w:rsidRDefault="00231F7B" w:rsidP="00231F7B">
      <w:pPr>
        <w:bidi w:val="0"/>
        <w:rPr>
          <w:rFonts w:ascii="Calibri" w:eastAsia="Calibri" w:hAnsi="Calibri" w:cs="Arial"/>
          <w:lang w:bidi="ar-SA"/>
        </w:rPr>
      </w:pPr>
      <w:r>
        <w:rPr>
          <w:highlight w:val="red"/>
        </w:rPr>
        <w:t>78</w:t>
      </w:r>
      <w:r w:rsidRPr="00D72937">
        <w:rPr>
          <w:highlight w:val="red"/>
        </w:rPr>
        <w:t>.</w:t>
      </w:r>
      <w:r w:rsidRPr="000F3041">
        <w:rPr>
          <w:rFonts w:ascii="Calibri" w:eastAsia="Calibri" w:hAnsi="Calibri" w:cs="Arial"/>
          <w:b/>
          <w:bCs/>
          <w:i/>
          <w:iCs/>
          <w:sz w:val="22"/>
          <w:szCs w:val="22"/>
          <w:highlight w:val="red"/>
          <w:lang w:bidi="ar-SA"/>
        </w:rPr>
        <w:t>Mahmoud Alquttory1, Hany F. Ellakany2 and Madiha Salah Ibrahim1 (2016)</w:t>
      </w:r>
      <w:r w:rsidRPr="006C035F">
        <w:rPr>
          <w:rFonts w:ascii="Calibri" w:eastAsia="Calibri" w:hAnsi="Calibri" w:cs="Arial"/>
          <w:b/>
          <w:bCs/>
          <w:i/>
          <w:iCs/>
          <w:sz w:val="22"/>
          <w:szCs w:val="22"/>
          <w:highlight w:val="yellow"/>
          <w:lang w:bidi="ar-SA"/>
        </w:rPr>
        <w:t>.</w:t>
      </w:r>
      <w:r w:rsidRPr="006C035F">
        <w:rPr>
          <w:sz w:val="23"/>
          <w:szCs w:val="23"/>
          <w:highlight w:val="yellow"/>
        </w:rPr>
        <w:t>Pigeon-Derived Highly Pathogenic Avian Influenza Virus H5N1 in Japanese Quails</w:t>
      </w:r>
      <w:r w:rsidRPr="006C035F">
        <w:rPr>
          <w:rFonts w:ascii="Calibri" w:eastAsia="Calibri" w:hAnsi="Calibri" w:cs="Arial"/>
          <w:sz w:val="22"/>
          <w:szCs w:val="22"/>
          <w:highlight w:val="yellow"/>
          <w:lang w:bidi="ar-SA"/>
        </w:rPr>
        <w:t>.</w:t>
      </w:r>
      <w:r w:rsidRPr="006C035F">
        <w:rPr>
          <w:rFonts w:ascii="Calibri" w:eastAsia="Calibri" w:hAnsi="Calibri" w:cs="Arial"/>
          <w:highlight w:val="yellow"/>
          <w:lang w:bidi="ar-SA"/>
        </w:rPr>
        <w:t>Alexandria Journal of Veterinary Sciences 2016, July. 50 (1): 109-114</w:t>
      </w:r>
    </w:p>
    <w:p w:rsidR="00231F7B" w:rsidRDefault="00231F7B" w:rsidP="00231F7B">
      <w:pPr>
        <w:pStyle w:val="Default"/>
        <w:rPr>
          <w:b/>
          <w:bCs/>
          <w:sz w:val="22"/>
          <w:szCs w:val="22"/>
        </w:rPr>
      </w:pPr>
    </w:p>
    <w:p w:rsidR="00231F7B" w:rsidRDefault="00231F7B" w:rsidP="00231F7B">
      <w:pPr>
        <w:pStyle w:val="Default"/>
        <w:rPr>
          <w:sz w:val="28"/>
          <w:szCs w:val="28"/>
        </w:rPr>
      </w:pPr>
      <w:r>
        <w:rPr>
          <w:b/>
          <w:bCs/>
          <w:color w:val="auto"/>
          <w:sz w:val="22"/>
          <w:szCs w:val="22"/>
          <w:lang w:bidi="ar-EG"/>
        </w:rPr>
        <w:t xml:space="preserve">79. </w:t>
      </w:r>
      <w:r w:rsidRPr="00F735D6">
        <w:rPr>
          <w:rFonts w:ascii="Calibri" w:eastAsia="Calibri" w:hAnsi="Calibri" w:cs="Arial"/>
          <w:b/>
          <w:bCs/>
          <w:i/>
          <w:iCs/>
          <w:color w:val="auto"/>
          <w:sz w:val="22"/>
          <w:szCs w:val="22"/>
          <w:highlight w:val="red"/>
        </w:rPr>
        <w:t>Abdel Hamid H.S.; Ellakany H.F.; Hussien H.A,; El-Bestawy, A.R.; Abdel Baky</w:t>
      </w:r>
      <w:r w:rsidRPr="006C035F">
        <w:rPr>
          <w:rFonts w:ascii="Calibri" w:eastAsia="Calibri" w:hAnsi="Calibri" w:cs="Arial"/>
          <w:b/>
          <w:bCs/>
          <w:i/>
          <w:iCs/>
          <w:color w:val="auto"/>
          <w:sz w:val="22"/>
          <w:szCs w:val="22"/>
          <w:highlight w:val="yellow"/>
        </w:rPr>
        <w:t>K.M. (2016).</w:t>
      </w:r>
      <w:r w:rsidRPr="006C035F">
        <w:rPr>
          <w:sz w:val="23"/>
          <w:szCs w:val="23"/>
          <w:highlight w:val="yellow"/>
        </w:rPr>
        <w:t>Pathogenicity of an Avian Influenza H9N2 Virus isolated From Broiler Chickens in Egypt. AJVS.</w:t>
      </w:r>
      <w:r w:rsidRPr="006C035F">
        <w:rPr>
          <w:color w:val="auto"/>
          <w:sz w:val="23"/>
          <w:szCs w:val="23"/>
          <w:highlight w:val="yellow"/>
          <w:lang w:bidi="ar-EG"/>
        </w:rPr>
        <w:t>Vol. 51(2): 90-100.</w:t>
      </w:r>
    </w:p>
    <w:p w:rsidR="00231F7B" w:rsidRDefault="00231F7B" w:rsidP="00231F7B">
      <w:pPr>
        <w:pStyle w:val="Default"/>
        <w:rPr>
          <w:sz w:val="30"/>
          <w:szCs w:val="30"/>
        </w:rPr>
      </w:pPr>
    </w:p>
    <w:p w:rsidR="00231F7B" w:rsidRDefault="00231F7B" w:rsidP="00231F7B">
      <w:pPr>
        <w:bidi w:val="0"/>
        <w:rPr>
          <w:rFonts w:ascii="Calibri" w:eastAsia="Calibri" w:hAnsi="Calibri" w:cs="Arial"/>
          <w:b/>
          <w:bCs/>
          <w:lang w:bidi="ar-SA"/>
        </w:rPr>
      </w:pPr>
      <w:r w:rsidRPr="00D72937">
        <w:rPr>
          <w:rFonts w:ascii="Calibri" w:eastAsia="Calibri" w:hAnsi="Calibri" w:cs="Arial"/>
          <w:b/>
          <w:bCs/>
          <w:i/>
          <w:iCs/>
          <w:sz w:val="22"/>
          <w:szCs w:val="22"/>
          <w:highlight w:val="red"/>
          <w:lang w:bidi="ar-SA"/>
        </w:rPr>
        <w:t>8</w:t>
      </w:r>
      <w:r>
        <w:rPr>
          <w:rFonts w:ascii="Calibri" w:eastAsia="Calibri" w:hAnsi="Calibri" w:cs="Arial"/>
          <w:b/>
          <w:bCs/>
          <w:i/>
          <w:iCs/>
          <w:sz w:val="22"/>
          <w:szCs w:val="22"/>
          <w:highlight w:val="red"/>
          <w:lang w:bidi="ar-SA"/>
        </w:rPr>
        <w:t>0</w:t>
      </w:r>
      <w:r w:rsidRPr="00D72937">
        <w:rPr>
          <w:rFonts w:ascii="Calibri" w:eastAsia="Calibri" w:hAnsi="Calibri" w:cs="Arial"/>
          <w:b/>
          <w:bCs/>
          <w:i/>
          <w:iCs/>
          <w:sz w:val="22"/>
          <w:szCs w:val="22"/>
          <w:highlight w:val="red"/>
          <w:lang w:bidi="ar-SA"/>
        </w:rPr>
        <w:t>.</w:t>
      </w:r>
      <w:r w:rsidRPr="00BA4146">
        <w:rPr>
          <w:rFonts w:ascii="Calibri" w:eastAsia="Calibri" w:hAnsi="Calibri" w:cs="Arial"/>
          <w:b/>
          <w:bCs/>
          <w:i/>
          <w:iCs/>
          <w:sz w:val="22"/>
          <w:szCs w:val="22"/>
          <w:lang w:bidi="ar-SA"/>
        </w:rPr>
        <w:t> </w:t>
      </w:r>
      <w:r w:rsidRPr="00F735D6">
        <w:rPr>
          <w:rFonts w:ascii="Calibri" w:eastAsia="Calibri" w:hAnsi="Calibri" w:cs="Arial"/>
          <w:b/>
          <w:bCs/>
          <w:i/>
          <w:iCs/>
          <w:sz w:val="22"/>
          <w:szCs w:val="22"/>
          <w:highlight w:val="red"/>
          <w:lang w:bidi="ar-SA"/>
        </w:rPr>
        <w:t xml:space="preserve">Abd El-Hamid, Hatem S.; Ellakany, Hany F.; Bekheet, Ahmed </w:t>
      </w:r>
      <w:r w:rsidRPr="00601B1F">
        <w:rPr>
          <w:rFonts w:ascii="Calibri" w:eastAsia="Calibri" w:hAnsi="Calibri" w:cs="Arial"/>
          <w:b/>
          <w:bCs/>
          <w:i/>
          <w:iCs/>
          <w:sz w:val="22"/>
          <w:szCs w:val="22"/>
          <w:highlight w:val="yellow"/>
          <w:lang w:bidi="ar-SA"/>
        </w:rPr>
        <w:t>A.; Elbestawy, Ahmed R.; Mataried, Nahla (2016).</w:t>
      </w:r>
      <w:r w:rsidRPr="00601B1F">
        <w:rPr>
          <w:highlight w:val="yellow"/>
        </w:rPr>
        <w:t xml:space="preserve">Pathogenicity of Ten GallibacteriumAnatis Isolates in Commercial Broiler Chickens.Alexandria Journal </w:t>
      </w:r>
      <w:r>
        <w:rPr>
          <w:highlight w:val="yellow"/>
        </w:rPr>
        <w:t>o</w:t>
      </w:r>
      <w:r w:rsidRPr="00601B1F">
        <w:rPr>
          <w:highlight w:val="yellow"/>
        </w:rPr>
        <w:t>fVeterinary Sciences. Apr</w:t>
      </w:r>
      <w:r>
        <w:rPr>
          <w:highlight w:val="yellow"/>
        </w:rPr>
        <w:t xml:space="preserve">il, </w:t>
      </w:r>
      <w:r w:rsidRPr="00601B1F">
        <w:rPr>
          <w:highlight w:val="yellow"/>
        </w:rPr>
        <w:t>2016, Vol. 49 Issue 2, p42-49. 8p.</w:t>
      </w:r>
    </w:p>
    <w:p w:rsidR="00231F7B" w:rsidRDefault="00231F7B" w:rsidP="00231F7B">
      <w:pPr>
        <w:bidi w:val="0"/>
        <w:rPr>
          <w:b/>
          <w:bCs/>
        </w:rPr>
      </w:pPr>
    </w:p>
    <w:p w:rsidR="00231F7B" w:rsidRDefault="00231F7B" w:rsidP="00231F7B">
      <w:pPr>
        <w:bidi w:val="0"/>
      </w:pPr>
      <w:r w:rsidRPr="00D72937">
        <w:rPr>
          <w:b/>
          <w:bCs/>
          <w:highlight w:val="red"/>
        </w:rPr>
        <w:t>8</w:t>
      </w:r>
      <w:r>
        <w:rPr>
          <w:b/>
          <w:bCs/>
          <w:highlight w:val="red"/>
        </w:rPr>
        <w:t>1</w:t>
      </w:r>
      <w:r w:rsidRPr="00D72937">
        <w:rPr>
          <w:b/>
          <w:bCs/>
          <w:highlight w:val="red"/>
        </w:rPr>
        <w:t>.</w:t>
      </w:r>
      <w:r w:rsidRPr="00F521F6">
        <w:rPr>
          <w:b/>
          <w:bCs/>
          <w:i/>
          <w:iCs/>
          <w:highlight w:val="red"/>
        </w:rPr>
        <w:t>Hatem S. Abd El-Hamid1 ,Hany F. Ellakany1 , Elkholia S.Z.2 , Ahmed R. Elbestawy</w:t>
      </w:r>
      <w:r w:rsidRPr="006C035F">
        <w:rPr>
          <w:b/>
          <w:bCs/>
          <w:i/>
          <w:iCs/>
          <w:highlight w:val="yellow"/>
        </w:rPr>
        <w:t>1 , Eman R. Diab (2016).</w:t>
      </w:r>
      <w:r w:rsidRPr="006C035F">
        <w:rPr>
          <w:highlight w:val="yellow"/>
        </w:rPr>
        <w:t>Incidence of Avian Nephritis and Infectious Bronchitis Viruses in Broilers in Egypt.AJVS. Vol. 51(2):36-47</w:t>
      </w:r>
      <w:r>
        <w:t>.</w:t>
      </w:r>
    </w:p>
    <w:p w:rsidR="00231F7B" w:rsidRDefault="00231F7B" w:rsidP="00231F7B">
      <w:pPr>
        <w:bidi w:val="0"/>
      </w:pPr>
    </w:p>
    <w:p w:rsidR="00231F7B" w:rsidRPr="00601B1F" w:rsidRDefault="00231F7B" w:rsidP="00231F7B">
      <w:pPr>
        <w:bidi w:val="0"/>
        <w:rPr>
          <w:highlight w:val="yellow"/>
        </w:rPr>
      </w:pPr>
      <w:r w:rsidRPr="00D72937">
        <w:rPr>
          <w:b/>
          <w:bCs/>
          <w:highlight w:val="red"/>
        </w:rPr>
        <w:t>8</w:t>
      </w:r>
      <w:r>
        <w:rPr>
          <w:b/>
          <w:bCs/>
          <w:highlight w:val="red"/>
        </w:rPr>
        <w:t>2</w:t>
      </w:r>
      <w:r w:rsidRPr="00D72937">
        <w:rPr>
          <w:b/>
          <w:bCs/>
          <w:highlight w:val="red"/>
        </w:rPr>
        <w:t>.</w:t>
      </w:r>
      <w:r w:rsidRPr="00F521F6">
        <w:rPr>
          <w:b/>
          <w:bCs/>
          <w:i/>
          <w:iCs/>
          <w:highlight w:val="red"/>
        </w:rPr>
        <w:t>Rasha G Tawfik, Samy A Khalil, Hany F Ellakany, Helmy A Torky (2016).</w:t>
      </w:r>
      <w:r w:rsidRPr="00601B1F">
        <w:rPr>
          <w:highlight w:val="yellow"/>
        </w:rPr>
        <w:t>Mycoplasma Synoviae and other Associated Bacteria Causing Arthritis in Chicken</w:t>
      </w:r>
      <w:r w:rsidRPr="00601B1F">
        <w:rPr>
          <w:highlight w:val="yellow"/>
          <w:rtl/>
        </w:rPr>
        <w:t>.</w:t>
      </w:r>
    </w:p>
    <w:p w:rsidR="00231F7B" w:rsidRDefault="00231F7B" w:rsidP="00231F7B">
      <w:pPr>
        <w:bidi w:val="0"/>
      </w:pPr>
      <w:r w:rsidRPr="00601B1F">
        <w:rPr>
          <w:highlight w:val="yellow"/>
        </w:rPr>
        <w:t xml:space="preserve">Alexandria Journal </w:t>
      </w:r>
      <w:r>
        <w:rPr>
          <w:highlight w:val="yellow"/>
        </w:rPr>
        <w:t>of</w:t>
      </w:r>
      <w:r w:rsidRPr="00601B1F">
        <w:rPr>
          <w:highlight w:val="yellow"/>
        </w:rPr>
        <w:t xml:space="preserve"> Veterinary Sciences Journal, Volume 49 </w:t>
      </w:r>
      <w:r w:rsidRPr="00F521F6">
        <w:t>(2): 163-169</w:t>
      </w:r>
      <w:r w:rsidRPr="00601B1F">
        <w:rPr>
          <w:highlight w:val="yellow"/>
        </w:rPr>
        <w:t>).</w:t>
      </w:r>
    </w:p>
    <w:p w:rsidR="00231F7B" w:rsidRDefault="00231F7B" w:rsidP="00231F7B">
      <w:pPr>
        <w:bidi w:val="0"/>
        <w:rPr>
          <w:b/>
          <w:bCs/>
        </w:rPr>
      </w:pPr>
    </w:p>
    <w:p w:rsidR="00231F7B" w:rsidRDefault="00231F7B" w:rsidP="00231F7B">
      <w:pPr>
        <w:bidi w:val="0"/>
        <w:rPr>
          <w:rFonts w:ascii="Calibri" w:eastAsia="Calibri" w:hAnsi="Calibri" w:cs="Arial"/>
          <w:b/>
          <w:bCs/>
          <w:lang w:bidi="ar-SA"/>
        </w:rPr>
      </w:pPr>
      <w:r w:rsidRPr="00D72937">
        <w:rPr>
          <w:b/>
          <w:bCs/>
          <w:highlight w:val="red"/>
        </w:rPr>
        <w:t>8</w:t>
      </w:r>
      <w:r>
        <w:rPr>
          <w:b/>
          <w:bCs/>
        </w:rPr>
        <w:t>3</w:t>
      </w:r>
      <w:r w:rsidRPr="002062BA">
        <w:rPr>
          <w:b/>
          <w:bCs/>
        </w:rPr>
        <w:t>.</w:t>
      </w:r>
      <w:r w:rsidRPr="009F78AF">
        <w:rPr>
          <w:b/>
          <w:bCs/>
          <w:i/>
          <w:iCs/>
          <w:highlight w:val="red"/>
        </w:rPr>
        <w:t>Ellakany, Hany F.; Elsamadony, Hanaa A.; Elbestawy, Ahmed A.; Ismael, Heba</w:t>
      </w:r>
      <w:r w:rsidRPr="006C035F">
        <w:rPr>
          <w:b/>
          <w:bCs/>
          <w:i/>
          <w:iCs/>
          <w:highlight w:val="yellow"/>
        </w:rPr>
        <w:t>Allah S. (2017).</w:t>
      </w:r>
      <w:r w:rsidRPr="006C035F">
        <w:rPr>
          <w:highlight w:val="yellow"/>
        </w:rPr>
        <w:t xml:space="preserve"> Clinical, Biochemical and Histopathlogical Alteration in Broiler Chickens Experimentally Infected with H9N2 Avian Influenza Virus During Aflatoxicosis</w:t>
      </w:r>
      <w:r w:rsidRPr="006C035F">
        <w:rPr>
          <w:highlight w:val="yellow"/>
          <w:rtl/>
        </w:rPr>
        <w:t>.</w:t>
      </w:r>
      <w:r>
        <w:rPr>
          <w:highlight w:val="yellow"/>
        </w:rPr>
        <w:t>A</w:t>
      </w:r>
      <w:r w:rsidRPr="006C035F">
        <w:rPr>
          <w:highlight w:val="yellow"/>
        </w:rPr>
        <w:t xml:space="preserve">lexandria Journal </w:t>
      </w:r>
      <w:r>
        <w:rPr>
          <w:highlight w:val="yellow"/>
        </w:rPr>
        <w:t>o</w:t>
      </w:r>
      <w:r w:rsidRPr="006C035F">
        <w:rPr>
          <w:highlight w:val="yellow"/>
        </w:rPr>
        <w:t>f Veterinary Scien</w:t>
      </w:r>
      <w:r>
        <w:rPr>
          <w:highlight w:val="yellow"/>
        </w:rPr>
        <w:t>ces. Vol. 53 Issue 1, p131-137.</w:t>
      </w:r>
    </w:p>
    <w:p w:rsidR="00231F7B" w:rsidRPr="001424E3" w:rsidRDefault="00231F7B" w:rsidP="00231F7B">
      <w:pPr>
        <w:bidi w:val="0"/>
        <w:rPr>
          <w:rFonts w:eastAsia="Calibri"/>
          <w:b/>
          <w:bCs/>
          <w:lang w:bidi="ar-SA"/>
        </w:rPr>
      </w:pPr>
    </w:p>
    <w:p w:rsidR="00231F7B" w:rsidRPr="001424E3" w:rsidRDefault="00231F7B" w:rsidP="00231F7B">
      <w:pPr>
        <w:bidi w:val="0"/>
        <w:rPr>
          <w:rFonts w:eastAsia="Calibri"/>
          <w:b/>
          <w:bCs/>
          <w:lang w:bidi="ar-SA"/>
        </w:rPr>
      </w:pPr>
      <w:r w:rsidRPr="00D72937">
        <w:rPr>
          <w:rFonts w:eastAsia="Calibri"/>
          <w:b/>
          <w:bCs/>
          <w:highlight w:val="red"/>
          <w:lang w:bidi="ar-SA"/>
        </w:rPr>
        <w:t>8</w:t>
      </w:r>
      <w:r>
        <w:rPr>
          <w:rFonts w:eastAsia="Calibri"/>
          <w:b/>
          <w:bCs/>
          <w:highlight w:val="red"/>
          <w:lang w:bidi="ar-SA"/>
        </w:rPr>
        <w:t>4</w:t>
      </w:r>
      <w:r w:rsidRPr="00D72937">
        <w:rPr>
          <w:rFonts w:eastAsia="Calibri"/>
          <w:b/>
          <w:bCs/>
          <w:highlight w:val="red"/>
          <w:lang w:bidi="ar-SA"/>
        </w:rPr>
        <w:t>.</w:t>
      </w:r>
      <w:r w:rsidRPr="009F78AF">
        <w:rPr>
          <w:rFonts w:eastAsia="Calibri"/>
          <w:b/>
          <w:bCs/>
          <w:highlight w:val="red"/>
          <w:lang w:bidi="ar-SA"/>
        </w:rPr>
        <w:t>Abd El-Hamid, H. S.; Ellakany, H. F.; Rizk, M. S.; Elbestawy, A. R.; Abdelfatah</w:t>
      </w:r>
      <w:r w:rsidRPr="006C035F">
        <w:rPr>
          <w:rFonts w:eastAsia="Calibri"/>
          <w:b/>
          <w:bCs/>
          <w:highlight w:val="yellow"/>
          <w:lang w:bidi="ar-SA"/>
        </w:rPr>
        <w:t>, S. I(2017).</w:t>
      </w:r>
      <w:r w:rsidRPr="006C035F">
        <w:rPr>
          <w:rFonts w:eastAsia="Calibri"/>
          <w:highlight w:val="yellow"/>
          <w:lang w:bidi="ar-SA"/>
        </w:rPr>
        <w:t>Effect of Combined Clostridium perfringens Infection and Aflatoxicosis in Broiler Chickens</w:t>
      </w:r>
      <w:r w:rsidRPr="006C035F">
        <w:rPr>
          <w:rFonts w:eastAsia="Calibri"/>
          <w:highlight w:val="yellow"/>
          <w:rtl/>
          <w:lang w:bidi="ar-SA"/>
        </w:rPr>
        <w:t>.</w:t>
      </w:r>
      <w:r w:rsidRPr="006C035F">
        <w:rPr>
          <w:rFonts w:eastAsia="Calibri"/>
          <w:highlight w:val="yellow"/>
          <w:lang w:bidi="ar-SA"/>
        </w:rPr>
        <w:t>Alexandria Journal for Veterinary Sciences . Vol. 52 Issue 1, p15-27. 13p</w:t>
      </w:r>
      <w:r w:rsidRPr="006C035F">
        <w:rPr>
          <w:rFonts w:eastAsia="Calibri"/>
          <w:highlight w:val="yellow"/>
          <w:rtl/>
          <w:lang w:bidi="ar-SA"/>
        </w:rPr>
        <w:t>.</w:t>
      </w:r>
    </w:p>
    <w:p w:rsidR="00231F7B" w:rsidRPr="001424E3" w:rsidRDefault="00231F7B" w:rsidP="00231F7B">
      <w:pPr>
        <w:autoSpaceDE w:val="0"/>
        <w:autoSpaceDN w:val="0"/>
        <w:bidi w:val="0"/>
        <w:adjustRightInd w:val="0"/>
        <w:rPr>
          <w:rFonts w:eastAsia="Calibri"/>
          <w:b/>
          <w:bCs/>
          <w:lang w:bidi="ar-SA"/>
        </w:rPr>
      </w:pPr>
    </w:p>
    <w:p w:rsidR="00231F7B" w:rsidRPr="001424E3" w:rsidRDefault="00231F7B" w:rsidP="00231F7B">
      <w:pPr>
        <w:autoSpaceDE w:val="0"/>
        <w:autoSpaceDN w:val="0"/>
        <w:bidi w:val="0"/>
        <w:adjustRightInd w:val="0"/>
        <w:rPr>
          <w:rFonts w:eastAsia="Calibri"/>
          <w:b/>
          <w:bCs/>
          <w:lang w:bidi="ar-SA"/>
        </w:rPr>
      </w:pPr>
      <w:r w:rsidRPr="00D72937">
        <w:rPr>
          <w:rFonts w:eastAsia="Calibri"/>
          <w:b/>
          <w:bCs/>
          <w:highlight w:val="red"/>
          <w:lang w:bidi="ar-SA"/>
        </w:rPr>
        <w:t>8</w:t>
      </w:r>
      <w:r>
        <w:rPr>
          <w:rFonts w:eastAsia="Calibri"/>
          <w:b/>
          <w:bCs/>
          <w:highlight w:val="red"/>
          <w:lang w:bidi="ar-SA"/>
        </w:rPr>
        <w:t>5</w:t>
      </w:r>
      <w:r w:rsidRPr="00D72937">
        <w:rPr>
          <w:rFonts w:eastAsia="Calibri"/>
          <w:b/>
          <w:bCs/>
          <w:highlight w:val="red"/>
          <w:lang w:bidi="ar-SA"/>
        </w:rPr>
        <w:t>.</w:t>
      </w:r>
      <w:r w:rsidRPr="009F78AF">
        <w:rPr>
          <w:rFonts w:eastAsia="Calibri"/>
          <w:b/>
          <w:bCs/>
          <w:highlight w:val="red"/>
          <w:lang w:bidi="ar-SA"/>
        </w:rPr>
        <w:t>Hoda A. Abd-Ellatieff , Abdel-Rahman A. Abou -Rawash, Hany F. Ellakany</w:t>
      </w:r>
      <w:r w:rsidRPr="00DE04B8">
        <w:rPr>
          <w:rFonts w:eastAsia="Calibri"/>
          <w:b/>
          <w:bCs/>
          <w:highlight w:val="yellow"/>
          <w:lang w:bidi="ar-SA"/>
        </w:rPr>
        <w:t xml:space="preserve">and TokumaYanai (2017). </w:t>
      </w:r>
      <w:r w:rsidRPr="00DE04B8">
        <w:rPr>
          <w:rFonts w:eastAsia="Calibri"/>
          <w:highlight w:val="yellow"/>
          <w:lang w:bidi="ar-SA"/>
        </w:rPr>
        <w:t>Th1 and Th2 Cytokines Activity during Transformation and Lymphoma Formation Stage in Chicken Naturally Infected with Marek's disease virus. IOSR Journal of Agriculture and Veterinary Science (IOSR-JAVS)e-ISSN: 2319-2380, p-ISSN: 2319-2372. Volume 10, Issue 1 Ver. I (January. 2017), PP 72-80.</w:t>
      </w:r>
    </w:p>
    <w:p w:rsidR="00231F7B" w:rsidRDefault="00231F7B" w:rsidP="00231F7B">
      <w:pPr>
        <w:bidi w:val="0"/>
        <w:rPr>
          <w:rFonts w:eastAsia="Calibri"/>
          <w:b/>
          <w:bCs/>
          <w:lang w:bidi="ar-SA"/>
        </w:rPr>
      </w:pPr>
    </w:p>
    <w:p w:rsidR="00231F7B" w:rsidRDefault="00231F7B" w:rsidP="00231F7B">
      <w:pPr>
        <w:bidi w:val="0"/>
      </w:pPr>
      <w:r>
        <w:rPr>
          <w:rFonts w:eastAsia="Calibri"/>
          <w:b/>
          <w:bCs/>
          <w:highlight w:val="red"/>
          <w:lang w:bidi="ar-SA"/>
        </w:rPr>
        <w:t>86.</w:t>
      </w:r>
      <w:r w:rsidRPr="00F521F6">
        <w:rPr>
          <w:rFonts w:eastAsia="Calibri"/>
          <w:b/>
          <w:bCs/>
          <w:highlight w:val="red"/>
          <w:lang w:bidi="ar-SA"/>
        </w:rPr>
        <w:t>May K. Zaghloul1, Emad M. Al-Ebshahy, Samy A. Khaliel, Hany F. Ellakany</w:t>
      </w:r>
      <w:r w:rsidRPr="00323490">
        <w:rPr>
          <w:rFonts w:eastAsia="Calibri"/>
          <w:b/>
          <w:bCs/>
          <w:highlight w:val="yellow"/>
          <w:lang w:bidi="ar-SA"/>
        </w:rPr>
        <w:t xml:space="preserve">(2017). </w:t>
      </w:r>
      <w:r w:rsidRPr="00323490">
        <w:rPr>
          <w:rFonts w:eastAsia="Calibri"/>
          <w:highlight w:val="yellow"/>
          <w:lang w:bidi="ar-SA"/>
        </w:rPr>
        <w:t>Molecular Identification of Beta-Lactamase-Producing Salmonella Enteritidis from Broiler Chickens.</w:t>
      </w:r>
      <w:r w:rsidRPr="00323490">
        <w:rPr>
          <w:highlight w:val="yellow"/>
        </w:rPr>
        <w:t>Alexandria Journal of Veterinary Sciences AJVS. Vol. 55 (1): 204-209.</w:t>
      </w:r>
    </w:p>
    <w:p w:rsidR="00231F7B" w:rsidRDefault="00231F7B" w:rsidP="00231F7B">
      <w:pPr>
        <w:bidi w:val="0"/>
        <w:rPr>
          <w:b/>
          <w:bCs/>
          <w:i/>
          <w:iCs/>
        </w:rPr>
      </w:pPr>
    </w:p>
    <w:p w:rsidR="00231F7B" w:rsidRPr="00693BA9" w:rsidRDefault="00231F7B" w:rsidP="00231F7B">
      <w:pPr>
        <w:bidi w:val="0"/>
        <w:rPr>
          <w:rFonts w:eastAsia="Calibri"/>
          <w:b/>
          <w:bCs/>
          <w:lang w:bidi="ar-SA"/>
        </w:rPr>
      </w:pPr>
      <w:r>
        <w:rPr>
          <w:b/>
          <w:bCs/>
          <w:i/>
          <w:iCs/>
          <w:highlight w:val="red"/>
        </w:rPr>
        <w:t>87</w:t>
      </w:r>
      <w:r w:rsidRPr="00D72937">
        <w:rPr>
          <w:b/>
          <w:bCs/>
          <w:i/>
          <w:iCs/>
          <w:highlight w:val="red"/>
        </w:rPr>
        <w:t>.</w:t>
      </w:r>
      <w:r w:rsidRPr="00F521F6">
        <w:rPr>
          <w:b/>
          <w:bCs/>
          <w:i/>
          <w:iCs/>
          <w:highlight w:val="red"/>
        </w:rPr>
        <w:t>HanyEllakany, Abd El-Hamid El-Sayed, FadiaSoliman, Ahmed Elbestawy (2017).</w:t>
      </w:r>
      <w:r w:rsidRPr="00DE04B8">
        <w:rPr>
          <w:highlight w:val="yellow"/>
        </w:rPr>
        <w:t>The Effect of Fermented Wheat Germ Extract on Biochemical, Physiological and Performance Parameters of Broiler Chickens. AJVS; 55(2): 91-97.</w:t>
      </w:r>
    </w:p>
    <w:p w:rsidR="00231F7B" w:rsidRDefault="00231F7B" w:rsidP="00231F7B">
      <w:pPr>
        <w:jc w:val="right"/>
        <w:rPr>
          <w:rFonts w:eastAsia="Calibri"/>
          <w:b/>
          <w:bCs/>
        </w:rPr>
      </w:pPr>
    </w:p>
    <w:p w:rsidR="00231F7B" w:rsidRPr="00777830" w:rsidRDefault="00231F7B" w:rsidP="00231F7B">
      <w:pPr>
        <w:pStyle w:val="Default"/>
        <w:rPr>
          <w:rFonts w:eastAsia="Calibri"/>
          <w:b/>
          <w:bCs/>
        </w:rPr>
      </w:pPr>
      <w:r w:rsidRPr="00F521F6">
        <w:rPr>
          <w:rFonts w:eastAsia="Calibri"/>
          <w:b/>
          <w:bCs/>
          <w:highlight w:val="red"/>
        </w:rPr>
        <w:t>8</w:t>
      </w:r>
      <w:r>
        <w:rPr>
          <w:rFonts w:eastAsia="Calibri"/>
          <w:b/>
          <w:bCs/>
          <w:highlight w:val="red"/>
        </w:rPr>
        <w:t>8</w:t>
      </w:r>
      <w:r w:rsidRPr="00F521F6">
        <w:rPr>
          <w:rFonts w:eastAsia="Calibri"/>
          <w:b/>
          <w:bCs/>
          <w:highlight w:val="red"/>
        </w:rPr>
        <w:t>.</w:t>
      </w:r>
      <w:r w:rsidRPr="00F521F6">
        <w:rPr>
          <w:rFonts w:eastAsia="Calibri"/>
          <w:b/>
          <w:bCs/>
          <w:i/>
          <w:iCs/>
          <w:color w:val="auto"/>
          <w:highlight w:val="red"/>
        </w:rPr>
        <w:t xml:space="preserve">Hatem S. Abd El-Hamid, Hany F. Ellakany, Ahmed R. Elbestawy and Abd Elkader M. </w:t>
      </w:r>
      <w:r w:rsidRPr="00777830">
        <w:rPr>
          <w:rFonts w:eastAsia="Calibri"/>
          <w:b/>
          <w:bCs/>
          <w:i/>
          <w:iCs/>
          <w:color w:val="auto"/>
          <w:highlight w:val="yellow"/>
        </w:rPr>
        <w:t>Abd Elkader (2017)</w:t>
      </w:r>
      <w:r>
        <w:rPr>
          <w:b/>
          <w:bCs/>
          <w:color w:val="auto"/>
          <w:sz w:val="23"/>
          <w:szCs w:val="23"/>
          <w:lang w:bidi="ar-EG"/>
        </w:rPr>
        <w:t>.</w:t>
      </w:r>
      <w:r w:rsidRPr="00777830">
        <w:rPr>
          <w:rStyle w:val="nlmarticle-title"/>
          <w:rFonts w:eastAsiaTheme="majorEastAsia"/>
          <w:color w:val="333333"/>
        </w:rPr>
        <w:t>Highly Pathogenic Avian Influenza H5N1 in Chickens in Upper Egypt.Zagazig Veterinary Journal, Volume 45, Number 4 (December), p. 376-385.</w:t>
      </w:r>
    </w:p>
    <w:p w:rsidR="00231F7B" w:rsidRDefault="00231F7B" w:rsidP="00231F7B">
      <w:pPr>
        <w:bidi w:val="0"/>
        <w:rPr>
          <w:rFonts w:eastAsia="Calibri"/>
          <w:b/>
          <w:bCs/>
          <w:highlight w:val="red"/>
          <w:lang w:bidi="ar-SA"/>
        </w:rPr>
      </w:pPr>
    </w:p>
    <w:p w:rsidR="00231F7B" w:rsidRDefault="00231F7B" w:rsidP="00231F7B">
      <w:pPr>
        <w:bidi w:val="0"/>
        <w:rPr>
          <w:rFonts w:eastAsia="Calibri"/>
          <w:b/>
          <w:bCs/>
          <w:i/>
          <w:iCs/>
          <w:highlight w:val="red"/>
          <w:lang w:bidi="ar-SA"/>
        </w:rPr>
      </w:pPr>
      <w:r>
        <w:rPr>
          <w:rFonts w:eastAsia="Calibri"/>
          <w:b/>
          <w:bCs/>
          <w:highlight w:val="red"/>
          <w:lang w:bidi="ar-SA"/>
        </w:rPr>
        <w:t>89</w:t>
      </w:r>
      <w:r w:rsidRPr="00D72937">
        <w:rPr>
          <w:rFonts w:eastAsia="Calibri"/>
          <w:b/>
          <w:bCs/>
          <w:highlight w:val="red"/>
          <w:lang w:bidi="ar-SA"/>
        </w:rPr>
        <w:t xml:space="preserve">. </w:t>
      </w:r>
      <w:r w:rsidRPr="00F521F6">
        <w:rPr>
          <w:rFonts w:eastAsia="Calibri"/>
          <w:b/>
          <w:bCs/>
          <w:highlight w:val="red"/>
          <w:lang w:bidi="ar-SA"/>
        </w:rPr>
        <w:t xml:space="preserve">Ahmed R. Elbestawy, Hany F. Ellakany, Hatem S. Abd El-Hamid, Ahmed A. </w:t>
      </w:r>
      <w:r w:rsidRPr="00323490">
        <w:rPr>
          <w:rFonts w:eastAsia="Calibri"/>
          <w:b/>
          <w:bCs/>
          <w:highlight w:val="yellow"/>
          <w:lang w:bidi="ar-SA"/>
        </w:rPr>
        <w:t xml:space="preserve">Bekheet,Nahla E. Mataried, Sherif M. Nasr, and Nadim M. Amarin (2018). </w:t>
      </w:r>
      <w:r w:rsidRPr="00323490">
        <w:rPr>
          <w:rFonts w:eastAsia="Calibri"/>
          <w:highlight w:val="yellow"/>
          <w:lang w:bidi="ar-SA"/>
        </w:rPr>
        <w:t>Isolation, characterization, and antibiotic sensitivity assessment of Gallibacteriumanatisbiovarhaemolytica, from diseased Egyptian chicken flocks during the years 2013 and 2015</w:t>
      </w:r>
      <w:r w:rsidRPr="00323490">
        <w:rPr>
          <w:rFonts w:eastAsia="Calibri"/>
          <w:b/>
          <w:bCs/>
          <w:highlight w:val="yellow"/>
          <w:lang w:bidi="ar-SA"/>
        </w:rPr>
        <w:t>.</w:t>
      </w:r>
      <w:r w:rsidRPr="00231F7B">
        <w:rPr>
          <w:rFonts w:ascii="CMR10" w:cs="CMR10"/>
          <w:sz w:val="21"/>
          <w:szCs w:val="21"/>
          <w:lang w:bidi="ar-SA"/>
        </w:rPr>
        <w:t>Poultry Science, Volume 97, Issue 5, 1 May 2018, Pages 1519</w:t>
      </w:r>
      <w:r w:rsidRPr="00231F7B">
        <w:rPr>
          <w:rFonts w:ascii="CMR10" w:cs="CMR10"/>
          <w:sz w:val="21"/>
          <w:szCs w:val="21"/>
          <w:lang w:bidi="ar-SA"/>
        </w:rPr>
        <w:t>–</w:t>
      </w:r>
      <w:r w:rsidRPr="00231F7B">
        <w:rPr>
          <w:rFonts w:ascii="CMR10" w:cs="CMR10"/>
          <w:sz w:val="21"/>
          <w:szCs w:val="21"/>
          <w:lang w:bidi="ar-SA"/>
        </w:rPr>
        <w:t>1525</w:t>
      </w:r>
    </w:p>
    <w:p w:rsidR="00231F7B" w:rsidRDefault="00231F7B" w:rsidP="00231F7B">
      <w:pPr>
        <w:bidi w:val="0"/>
        <w:jc w:val="both"/>
        <w:rPr>
          <w:rFonts w:eastAsia="Calibri"/>
          <w:b/>
          <w:bCs/>
          <w:lang w:bidi="ar-SA"/>
        </w:rPr>
      </w:pPr>
      <w:r w:rsidRPr="00777830">
        <w:rPr>
          <w:rFonts w:eastAsia="Calibri"/>
          <w:b/>
          <w:bCs/>
          <w:highlight w:val="red"/>
          <w:lang w:bidi="ar-SA"/>
        </w:rPr>
        <w:t>9</w:t>
      </w:r>
      <w:r>
        <w:rPr>
          <w:rFonts w:eastAsia="Calibri"/>
          <w:b/>
          <w:bCs/>
          <w:lang w:bidi="ar-SA"/>
        </w:rPr>
        <w:t>0</w:t>
      </w:r>
      <w:r w:rsidRPr="00777830">
        <w:rPr>
          <w:rFonts w:eastAsia="Calibri"/>
          <w:b/>
          <w:bCs/>
          <w:lang w:bidi="ar-SA"/>
        </w:rPr>
        <w:t>.</w:t>
      </w:r>
      <w:r w:rsidRPr="00777830">
        <w:rPr>
          <w:rFonts w:eastAsia="Calibri"/>
          <w:b/>
          <w:bCs/>
          <w:highlight w:val="yellow"/>
          <w:lang w:bidi="ar-SA"/>
        </w:rPr>
        <w:t>H</w:t>
      </w:r>
      <w:r w:rsidRPr="00F521F6">
        <w:rPr>
          <w:rFonts w:eastAsia="Calibri"/>
          <w:b/>
          <w:bCs/>
          <w:highlight w:val="red"/>
          <w:lang w:bidi="ar-SA"/>
        </w:rPr>
        <w:t>atem S. Abd El-Hamid, Hany F. Ellakany, Ahmed R. Elbestawy, Abdalla A</w:t>
      </w:r>
      <w:r w:rsidRPr="00777830">
        <w:rPr>
          <w:rFonts w:eastAsia="Calibri"/>
          <w:b/>
          <w:bCs/>
          <w:highlight w:val="yellow"/>
          <w:lang w:bidi="ar-SA"/>
        </w:rPr>
        <w:t xml:space="preserve">. Seliem, Hazem S. Khalil (2018). </w:t>
      </w:r>
      <w:r w:rsidRPr="00777830">
        <w:rPr>
          <w:highlight w:val="yellow"/>
        </w:rPr>
        <w:t>In Vitro Antiviral Activity of Commercial Products of Herbal Extracts</w:t>
      </w:r>
      <w:r w:rsidRPr="00B243B6">
        <w:rPr>
          <w:highlight w:val="yellow"/>
        </w:rPr>
        <w:t xml:space="preserve"> Against Highly Pathogenic Avian Influenza (H5N1) Virus</w:t>
      </w:r>
      <w:r w:rsidRPr="00B243B6">
        <w:rPr>
          <w:rFonts w:eastAsia="Calibri"/>
          <w:b/>
          <w:bCs/>
          <w:highlight w:val="yellow"/>
          <w:lang w:bidi="ar-SA"/>
        </w:rPr>
        <w:t xml:space="preserve">. </w:t>
      </w:r>
      <w:r w:rsidRPr="00B243B6">
        <w:rPr>
          <w:highlight w:val="yellow"/>
        </w:rPr>
        <w:t>Alexandria Journal of Veterinary SciencesAJVS. Vol. 56 (1): 145-152.</w:t>
      </w:r>
    </w:p>
    <w:p w:rsidR="00231F7B" w:rsidRPr="006C035F" w:rsidRDefault="00231F7B" w:rsidP="00231F7B">
      <w:pPr>
        <w:bidi w:val="0"/>
        <w:rPr>
          <w:rFonts w:ascii="Droid Serif" w:hAnsi="Droid Serif" w:cs="Arial"/>
          <w:color w:val="333333"/>
          <w:sz w:val="43"/>
          <w:szCs w:val="43"/>
          <w:highlight w:val="yellow"/>
        </w:rPr>
      </w:pPr>
      <w:r>
        <w:rPr>
          <w:rFonts w:eastAsia="Calibri"/>
          <w:b/>
          <w:bCs/>
          <w:highlight w:val="red"/>
          <w:lang w:bidi="ar-SA"/>
        </w:rPr>
        <w:t>91</w:t>
      </w:r>
      <w:r w:rsidRPr="00D72937">
        <w:rPr>
          <w:rFonts w:eastAsia="Calibri"/>
          <w:b/>
          <w:bCs/>
          <w:highlight w:val="red"/>
          <w:lang w:bidi="ar-SA"/>
        </w:rPr>
        <w:t>.</w:t>
      </w:r>
      <w:hyperlink r:id="rId31" w:history="1">
        <w:r w:rsidRPr="00F521F6">
          <w:rPr>
            <w:rStyle w:val="Hyperlink"/>
            <w:b/>
            <w:bCs/>
            <w:color w:val="10147E"/>
          </w:rPr>
          <w:t>Hoda A. Abd-Ellatieff</w:t>
        </w:r>
      </w:hyperlink>
      <w:r w:rsidRPr="00F521F6">
        <w:rPr>
          <w:rStyle w:val="contribdegrees"/>
          <w:b/>
          <w:bCs/>
          <w:color w:val="333333"/>
        </w:rPr>
        <w:t>,</w:t>
      </w:r>
      <w:r w:rsidRPr="00F521F6">
        <w:rPr>
          <w:rStyle w:val="apple-converted-space"/>
          <w:b/>
          <w:bCs/>
          <w:color w:val="333333"/>
        </w:rPr>
        <w:t> </w:t>
      </w:r>
      <w:hyperlink r:id="rId32" w:history="1">
        <w:r w:rsidRPr="00F521F6">
          <w:rPr>
            <w:rStyle w:val="Hyperlink"/>
            <w:b/>
            <w:bCs/>
            <w:color w:val="10147E"/>
          </w:rPr>
          <w:t>Abdelrahman A. AbouRawash</w:t>
        </w:r>
      </w:hyperlink>
      <w:r w:rsidRPr="00F521F6">
        <w:rPr>
          <w:rStyle w:val="contribdegrees"/>
          <w:b/>
          <w:bCs/>
          <w:color w:val="333333"/>
        </w:rPr>
        <w:t>,</w:t>
      </w:r>
      <w:r w:rsidRPr="00F521F6">
        <w:rPr>
          <w:rStyle w:val="apple-converted-space"/>
          <w:b/>
          <w:bCs/>
          <w:color w:val="333333"/>
        </w:rPr>
        <w:t> </w:t>
      </w:r>
      <w:hyperlink r:id="rId33" w:history="1">
        <w:r w:rsidRPr="00F521F6">
          <w:rPr>
            <w:rStyle w:val="Hyperlink"/>
            <w:b/>
            <w:bCs/>
            <w:color w:val="10147E"/>
          </w:rPr>
          <w:t>Hany F. Ellakany</w:t>
        </w:r>
      </w:hyperlink>
      <w:r w:rsidRPr="00F521F6">
        <w:rPr>
          <w:rStyle w:val="contribdegrees"/>
          <w:b/>
          <w:bCs/>
          <w:color w:val="333333"/>
        </w:rPr>
        <w:t>,</w:t>
      </w:r>
      <w:r w:rsidRPr="00F521F6">
        <w:rPr>
          <w:rStyle w:val="apple-converted-space"/>
          <w:b/>
          <w:bCs/>
          <w:color w:val="333333"/>
        </w:rPr>
        <w:t> </w:t>
      </w:r>
      <w:hyperlink r:id="rId34" w:history="1">
        <w:r w:rsidRPr="00F521F6">
          <w:rPr>
            <w:rStyle w:val="Hyperlink"/>
            <w:b/>
            <w:bCs/>
            <w:color w:val="10147E"/>
          </w:rPr>
          <w:t>Wael M. Goda</w:t>
        </w:r>
      </w:hyperlink>
      <w:r w:rsidRPr="006C035F">
        <w:rPr>
          <w:rStyle w:val="contribdegrees"/>
          <w:b/>
          <w:bCs/>
          <w:color w:val="333333"/>
        </w:rPr>
        <w:t>,</w:t>
      </w:r>
      <w:r w:rsidRPr="006C035F">
        <w:rPr>
          <w:rStyle w:val="apple-converted-space"/>
          <w:b/>
          <w:bCs/>
          <w:color w:val="333333"/>
        </w:rPr>
        <w:t> </w:t>
      </w:r>
      <w:hyperlink r:id="rId35" w:history="1">
        <w:r w:rsidRPr="006C035F">
          <w:rPr>
            <w:rStyle w:val="Hyperlink"/>
            <w:b/>
            <w:bCs/>
            <w:color w:val="10147E"/>
          </w:rPr>
          <w:t>T. Suzuki</w:t>
        </w:r>
      </w:hyperlink>
      <w:r w:rsidRPr="006C035F">
        <w:rPr>
          <w:rStyle w:val="apple-converted-space"/>
          <w:b/>
          <w:bCs/>
          <w:color w:val="333333"/>
        </w:rPr>
        <w:t> </w:t>
      </w:r>
      <w:r w:rsidRPr="006C035F">
        <w:rPr>
          <w:rStyle w:val="contribdegrees"/>
          <w:b/>
          <w:bCs/>
          <w:color w:val="333333"/>
        </w:rPr>
        <w:t>&amp;</w:t>
      </w:r>
      <w:r w:rsidRPr="006C035F">
        <w:rPr>
          <w:rStyle w:val="apple-converted-space"/>
          <w:b/>
          <w:bCs/>
          <w:color w:val="333333"/>
        </w:rPr>
        <w:t> </w:t>
      </w:r>
      <w:hyperlink r:id="rId36" w:history="1">
        <w:r w:rsidRPr="006C035F">
          <w:rPr>
            <w:rStyle w:val="Hyperlink"/>
            <w:b/>
            <w:bCs/>
            <w:color w:val="10147E"/>
          </w:rPr>
          <w:t>TokumaYanai</w:t>
        </w:r>
      </w:hyperlink>
      <w:r w:rsidRPr="006C035F">
        <w:rPr>
          <w:b/>
          <w:bCs/>
          <w:color w:val="333333"/>
          <w:highlight w:val="yellow"/>
        </w:rPr>
        <w:t xml:space="preserve"> (201</w:t>
      </w:r>
      <w:r>
        <w:rPr>
          <w:b/>
          <w:bCs/>
          <w:color w:val="333333"/>
          <w:highlight w:val="yellow"/>
        </w:rPr>
        <w:t>8</w:t>
      </w:r>
      <w:r w:rsidRPr="006C035F">
        <w:rPr>
          <w:b/>
          <w:bCs/>
          <w:color w:val="333333"/>
          <w:highlight w:val="yellow"/>
        </w:rPr>
        <w:t xml:space="preserve">). </w:t>
      </w:r>
      <w:r w:rsidRPr="006C035F">
        <w:rPr>
          <w:rStyle w:val="nlmarticle-title"/>
          <w:rFonts w:eastAsiaTheme="majorEastAsia"/>
          <w:color w:val="333333"/>
        </w:rPr>
        <w:t>Molecular characterization and phylogenetic analysis of virulent Marek's disease virus field strain in broiler chickens in Japan.</w:t>
      </w:r>
    </w:p>
    <w:p w:rsidR="00231F7B" w:rsidRDefault="00231F7B" w:rsidP="00231F7B">
      <w:pPr>
        <w:bidi w:val="0"/>
        <w:rPr>
          <w:rFonts w:eastAsia="Calibri"/>
          <w:b/>
          <w:bCs/>
          <w:lang w:bidi="ar-SA"/>
        </w:rPr>
      </w:pPr>
      <w:r w:rsidRPr="006C035F">
        <w:rPr>
          <w:rFonts w:eastAsia="Calibri"/>
          <w:highlight w:val="yellow"/>
          <w:lang w:bidi="ar-SA"/>
        </w:rPr>
        <w:t xml:space="preserve">Avian Pathology, </w:t>
      </w:r>
      <w:r>
        <w:rPr>
          <w:rFonts w:eastAsia="Calibri"/>
          <w:lang w:bidi="ar-SA"/>
        </w:rPr>
        <w:t xml:space="preserve">vol. </w:t>
      </w:r>
      <w:r w:rsidRPr="00CA6314">
        <w:rPr>
          <w:rFonts w:eastAsia="Calibri"/>
          <w:lang w:bidi="ar-SA"/>
        </w:rPr>
        <w:t>47(</w:t>
      </w:r>
      <w:r>
        <w:rPr>
          <w:rFonts w:eastAsia="Calibri"/>
          <w:lang w:bidi="ar-SA"/>
        </w:rPr>
        <w:t xml:space="preserve">1):47-57. </w:t>
      </w:r>
      <w:hyperlink r:id="rId37" w:history="1">
        <w:r w:rsidRPr="0033572D">
          <w:rPr>
            <w:rStyle w:val="Hyperlink"/>
            <w:rFonts w:eastAsia="Calibri"/>
            <w:lang w:bidi="ar-SA"/>
          </w:rPr>
          <w:t>https://doi.org/10.1080/03079457.2017.1362497</w:t>
        </w:r>
      </w:hyperlink>
    </w:p>
    <w:p w:rsidR="00CD1919" w:rsidRPr="00231F7B" w:rsidRDefault="00CD1919" w:rsidP="00231F7B">
      <w:pPr>
        <w:bidi w:val="0"/>
        <w:spacing w:after="100" w:afterAutospacing="1"/>
        <w:ind w:left="-720" w:right="-291" w:firstLine="720"/>
        <w:rPr>
          <w:b/>
          <w:bCs/>
          <w:sz w:val="28"/>
          <w:szCs w:val="28"/>
          <w:lang w:eastAsia="en-GB"/>
        </w:rPr>
      </w:pPr>
    </w:p>
    <w:p w:rsidR="00913A4B" w:rsidRPr="00E91EE5" w:rsidRDefault="00913A4B" w:rsidP="00913A4B">
      <w:pPr>
        <w:jc w:val="right"/>
        <w:rPr>
          <w:rFonts w:cs="MCS Zamzam S_U normal."/>
          <w:sz w:val="36"/>
          <w:szCs w:val="36"/>
          <w:rtl/>
        </w:rPr>
      </w:pPr>
    </w:p>
    <w:p w:rsidR="00EC0FF1" w:rsidRPr="008843F2" w:rsidRDefault="00EC0FF1" w:rsidP="00EC0FF1">
      <w:pPr>
        <w:jc w:val="right"/>
        <w:rPr>
          <w:rFonts w:cs="MCS Zamzam S_U normal."/>
          <w:sz w:val="36"/>
          <w:szCs w:val="36"/>
          <w:rtl/>
        </w:rPr>
      </w:pPr>
    </w:p>
    <w:p w:rsidR="00D7251F" w:rsidRPr="008843F2" w:rsidRDefault="00D7251F" w:rsidP="00D7251F">
      <w:pPr>
        <w:jc w:val="right"/>
        <w:rPr>
          <w:rFonts w:cs="MCS Zamzam S_U normal."/>
          <w:sz w:val="36"/>
          <w:szCs w:val="36"/>
          <w:rtl/>
        </w:rPr>
      </w:pPr>
    </w:p>
    <w:p w:rsidR="00127816" w:rsidRDefault="00127816" w:rsidP="00127816">
      <w:pPr>
        <w:bidi w:val="0"/>
        <w:rPr>
          <w:rFonts w:asciiTheme="majorBidi" w:eastAsia="Calibri" w:hAnsiTheme="majorBidi" w:cstheme="majorBidi"/>
          <w:b/>
          <w:bCs/>
        </w:rPr>
      </w:pPr>
    </w:p>
    <w:p w:rsidR="00177C38" w:rsidRPr="00CB041D" w:rsidRDefault="00177C38" w:rsidP="00177C38">
      <w:pPr>
        <w:bidi w:val="0"/>
        <w:rPr>
          <w:rFonts w:asciiTheme="majorBidi" w:eastAsia="Calibri" w:hAnsiTheme="majorBidi" w:cstheme="majorBidi"/>
          <w:b/>
          <w:bCs/>
          <w:lang w:bidi="ar-SA"/>
        </w:rPr>
      </w:pPr>
    </w:p>
    <w:p w:rsidR="00A13062" w:rsidRPr="00084756" w:rsidRDefault="00A13062" w:rsidP="00BB5016">
      <w:pPr>
        <w:bidi w:val="0"/>
        <w:jc w:val="center"/>
        <w:rPr>
          <w:b/>
          <w:bCs/>
          <w:sz w:val="32"/>
          <w:szCs w:val="32"/>
        </w:rPr>
      </w:pPr>
      <w:r w:rsidRPr="00084756">
        <w:rPr>
          <w:b/>
          <w:bCs/>
          <w:sz w:val="32"/>
          <w:szCs w:val="32"/>
        </w:rPr>
        <w:t>Scientific Awards</w:t>
      </w:r>
    </w:p>
    <w:p w:rsidR="00A13062" w:rsidRDefault="00A13062" w:rsidP="00BB5016">
      <w:pPr>
        <w:bidi w:val="0"/>
      </w:pPr>
      <w:r w:rsidRPr="00C37040">
        <w:rPr>
          <w:sz w:val="32"/>
          <w:szCs w:val="32"/>
        </w:rPr>
        <w:t>The best paper in</w:t>
      </w:r>
      <w:r>
        <w:rPr>
          <w:sz w:val="32"/>
          <w:szCs w:val="32"/>
        </w:rPr>
        <w:t xml:space="preserve">: </w:t>
      </w:r>
      <w:r w:rsidRPr="00C37040">
        <w:t>T</w:t>
      </w:r>
      <w:r w:rsidRPr="001041A7">
        <w:t>he 6</w:t>
      </w:r>
      <w:r w:rsidRPr="001041A7">
        <w:rPr>
          <w:vertAlign w:val="superscript"/>
        </w:rPr>
        <w:t>th</w:t>
      </w:r>
      <w:r w:rsidRPr="001041A7">
        <w:t xml:space="preserve"> Sci. Conf. of the Egyptian branch of the WVPA, </w:t>
      </w:r>
    </w:p>
    <w:p w:rsidR="003357D4" w:rsidRDefault="00A13062" w:rsidP="00BB5016">
      <w:pPr>
        <w:bidi w:val="0"/>
        <w:rPr>
          <w:i/>
          <w:iCs/>
          <w:u w:val="single"/>
        </w:rPr>
      </w:pPr>
      <w:r>
        <w:t>Cairo, Sept. 25-27, 2004.</w:t>
      </w:r>
      <w:r w:rsidR="003357D4" w:rsidRPr="00103D66">
        <w:rPr>
          <w:i/>
          <w:iCs/>
        </w:rPr>
        <w:t xml:space="preserve">Ahmed, A.A.S.; Awad, A.M.; Abd El-Hamid, H.S.; and </w:t>
      </w:r>
      <w:r w:rsidR="003357D4" w:rsidRPr="00103D66">
        <w:rPr>
          <w:i/>
          <w:iCs/>
          <w:u w:val="single"/>
        </w:rPr>
        <w:t>Ellakany, H.F.</w:t>
      </w:r>
    </w:p>
    <w:p w:rsidR="00A13062" w:rsidRPr="00103D66" w:rsidRDefault="00A13062" w:rsidP="00BB5016">
      <w:pPr>
        <w:bidi w:val="0"/>
        <w:rPr>
          <w:i/>
          <w:iCs/>
        </w:rPr>
      </w:pPr>
      <w:r w:rsidRPr="00103D66">
        <w:rPr>
          <w:b/>
          <w:bCs/>
        </w:rPr>
        <w:t>Title:</w:t>
      </w:r>
      <w:r w:rsidRPr="001041A7">
        <w:t>Evaluation of the protective efficacy of herpes virus of turkey vaccine for immunizationof day-oldcommercial broiler chicks against Marek’s disease.</w:t>
      </w:r>
      <w:r>
        <w:t xml:space="preserve"> (</w:t>
      </w:r>
      <w:r w:rsidRPr="001041A7">
        <w:t>1</w:t>
      </w:r>
      <w:r>
        <w:t>)</w:t>
      </w:r>
      <w:r w:rsidRPr="001041A7">
        <w:t xml:space="preserve">. Clinicopathological and immunological responses of immunized chickens to challenge with a local wild Marek’s disease virus. </w:t>
      </w:r>
    </w:p>
    <w:p w:rsidR="00A13062" w:rsidRPr="001041A7" w:rsidRDefault="00A13062" w:rsidP="00BB5016">
      <w:pPr>
        <w:pStyle w:val="Heading7"/>
        <w:bidi w:val="0"/>
        <w:spacing w:before="0" w:after="120"/>
        <w:rPr>
          <w:rtl/>
        </w:rPr>
      </w:pPr>
      <w:r w:rsidRPr="00C37040">
        <w:rPr>
          <w:sz w:val="32"/>
          <w:szCs w:val="32"/>
        </w:rPr>
        <w:t>The best paper in</w:t>
      </w:r>
      <w:r>
        <w:rPr>
          <w:sz w:val="32"/>
          <w:szCs w:val="32"/>
        </w:rPr>
        <w:t xml:space="preserve">: </w:t>
      </w:r>
      <w:r w:rsidRPr="001041A7">
        <w:t xml:space="preserve"> The 12</w:t>
      </w:r>
      <w:r w:rsidRPr="00C37040">
        <w:t>th</w:t>
      </w:r>
      <w:r w:rsidRPr="001041A7">
        <w:t xml:space="preserve"> Scientific Congress of the Fac. Vet. Med., AssiutUniversity, 10</w:t>
      </w:r>
      <w:r w:rsidRPr="00C37040">
        <w:t>th</w:t>
      </w:r>
      <w:r w:rsidRPr="001041A7">
        <w:t>-12</w:t>
      </w:r>
      <w:r w:rsidRPr="00C37040">
        <w:t>th</w:t>
      </w:r>
      <w:r w:rsidRPr="001041A7">
        <w:t xml:space="preserve"> December, 2006.</w:t>
      </w:r>
      <w:r w:rsidRPr="00103D66">
        <w:rPr>
          <w:b/>
          <w:bCs/>
        </w:rPr>
        <w:t>Title:</w:t>
      </w:r>
      <w:r w:rsidRPr="001041A7">
        <w:t>Effect of challenge with local isolate of wild type Marek’s disease on the rate of antigen detection in the feather follicle epithelium of serotype-1 Rispense-vaccinated commercial broiler chickens.</w:t>
      </w:r>
      <w:r w:rsidRPr="001041A7">
        <w:rPr>
          <w:i/>
          <w:iCs/>
        </w:rPr>
        <w:t xml:space="preserve">Awad, A.M.; H.S. Abd El-Hamid; </w:t>
      </w:r>
      <w:r w:rsidRPr="001041A7">
        <w:rPr>
          <w:i/>
          <w:iCs/>
          <w:u w:val="single"/>
        </w:rPr>
        <w:t>H. F. Ellakany</w:t>
      </w:r>
      <w:r w:rsidRPr="001041A7">
        <w:rPr>
          <w:i/>
          <w:iCs/>
        </w:rPr>
        <w:t xml:space="preserve">; and A.A. S. Ahmed. </w:t>
      </w:r>
    </w:p>
    <w:p w:rsidR="00A13062" w:rsidRDefault="00A13062" w:rsidP="00BB5016">
      <w:pPr>
        <w:bidi w:val="0"/>
        <w:spacing w:after="120"/>
      </w:pPr>
    </w:p>
    <w:p w:rsidR="00A13062" w:rsidRPr="003B76EC" w:rsidRDefault="00A13062" w:rsidP="00BB5016">
      <w:pPr>
        <w:bidi w:val="0"/>
        <w:spacing w:after="120"/>
        <w:rPr>
          <w:i/>
          <w:iCs/>
          <w:lang w:val="es-ES"/>
        </w:rPr>
      </w:pPr>
      <w:r w:rsidRPr="00C37040">
        <w:rPr>
          <w:sz w:val="32"/>
          <w:szCs w:val="32"/>
        </w:rPr>
        <w:t>The best paper in</w:t>
      </w:r>
      <w:r>
        <w:rPr>
          <w:sz w:val="32"/>
          <w:szCs w:val="32"/>
        </w:rPr>
        <w:t xml:space="preserve">: </w:t>
      </w:r>
      <w:r w:rsidRPr="001041A7">
        <w:t xml:space="preserve"> The 13</w:t>
      </w:r>
      <w:r w:rsidRPr="001041A7">
        <w:rPr>
          <w:vertAlign w:val="superscript"/>
        </w:rPr>
        <w:t>th</w:t>
      </w:r>
      <w:r w:rsidRPr="001041A7">
        <w:t xml:space="preserve"> Conf. of Fac. Vet. Med., AssuitUniversity, 23-25</w:t>
      </w:r>
      <w:r w:rsidRPr="001041A7">
        <w:rPr>
          <w:vertAlign w:val="superscript"/>
        </w:rPr>
        <w:t>th</w:t>
      </w:r>
      <w:r w:rsidRPr="001041A7">
        <w:t xml:space="preserve"> November, 2008.</w:t>
      </w:r>
      <w:r w:rsidRPr="00103D66">
        <w:rPr>
          <w:b/>
          <w:bCs/>
        </w:rPr>
        <w:t>Title:</w:t>
      </w:r>
      <w:r w:rsidRPr="001041A7">
        <w:t>Sensitivity of two field isolates of E. tenella from broiler chickens to salinomycin and diclazuril in a battery trial.</w:t>
      </w:r>
      <w:r w:rsidRPr="003B76EC">
        <w:rPr>
          <w:i/>
          <w:iCs/>
          <w:lang w:val="es-ES"/>
        </w:rPr>
        <w:t xml:space="preserve">Somaia S. Abuakkada;. </w:t>
      </w:r>
      <w:r w:rsidRPr="003B76EC">
        <w:rPr>
          <w:i/>
          <w:iCs/>
          <w:u w:val="single"/>
          <w:lang w:val="es-ES"/>
        </w:rPr>
        <w:t>Ellakany, H.F.</w:t>
      </w:r>
    </w:p>
    <w:p w:rsidR="00A13062" w:rsidRDefault="00A13062" w:rsidP="00BB5016">
      <w:pPr>
        <w:bidi w:val="0"/>
        <w:rPr>
          <w:sz w:val="32"/>
          <w:szCs w:val="32"/>
        </w:rPr>
      </w:pPr>
    </w:p>
    <w:p w:rsidR="00A13062" w:rsidRDefault="00A13062" w:rsidP="00BB5016">
      <w:pPr>
        <w:bidi w:val="0"/>
      </w:pPr>
      <w:r w:rsidRPr="00C37040">
        <w:rPr>
          <w:sz w:val="32"/>
          <w:szCs w:val="32"/>
        </w:rPr>
        <w:t>The best paper in</w:t>
      </w:r>
      <w:r>
        <w:rPr>
          <w:sz w:val="32"/>
          <w:szCs w:val="32"/>
        </w:rPr>
        <w:t xml:space="preserve">: </w:t>
      </w:r>
      <w:r w:rsidRPr="001041A7">
        <w:t xml:space="preserve"> The 5</w:t>
      </w:r>
      <w:r w:rsidRPr="001041A7">
        <w:rPr>
          <w:vertAlign w:val="superscript"/>
        </w:rPr>
        <w:t>th</w:t>
      </w:r>
      <w:r w:rsidRPr="001041A7">
        <w:t xml:space="preserve"> Sci. Conf. of the Fac. Vet. Med., Alexandria University, 16-18 March, 2009</w:t>
      </w:r>
      <w:r>
        <w:t>.</w:t>
      </w:r>
      <w:r w:rsidRPr="00103D66">
        <w:rPr>
          <w:b/>
          <w:bCs/>
        </w:rPr>
        <w:t>Title:</w:t>
      </w:r>
      <w:r w:rsidRPr="001041A7">
        <w:t>Control of Salmonella ente</w:t>
      </w:r>
      <w:r>
        <w:t>r</w:t>
      </w:r>
      <w:r w:rsidRPr="001041A7">
        <w:t>itidis infection in male layer chickens by different feed additives.</w:t>
      </w:r>
      <w:r w:rsidRPr="001041A7">
        <w:rPr>
          <w:i/>
          <w:iCs/>
          <w:u w:val="single"/>
        </w:rPr>
        <w:t>Ellakany, H</w:t>
      </w:r>
      <w:r w:rsidRPr="00A65FF1">
        <w:rPr>
          <w:i/>
          <w:iCs/>
          <w:u w:val="single"/>
        </w:rPr>
        <w:t>.F</w:t>
      </w:r>
      <w:r w:rsidRPr="00A65FF1">
        <w:rPr>
          <w:i/>
          <w:iCs/>
        </w:rPr>
        <w:t xml:space="preserve">.; </w:t>
      </w:r>
      <w:r w:rsidRPr="001041A7">
        <w:rPr>
          <w:i/>
          <w:iCs/>
        </w:rPr>
        <w:t>Attia, Y.A. ; Abd El-Hamid, A.E. , SherihanGhazaly (2009)</w:t>
      </w:r>
      <w:r w:rsidR="003357D4">
        <w:rPr>
          <w:i/>
          <w:iCs/>
        </w:rPr>
        <w:t xml:space="preserve">. </w:t>
      </w:r>
      <w:r w:rsidRPr="001041A7">
        <w:t>Alex. J. Vet. Sci., 28 (1): 157-169.</w:t>
      </w:r>
    </w:p>
    <w:p w:rsidR="0010203C" w:rsidRDefault="0010203C" w:rsidP="0010203C">
      <w:pPr>
        <w:bidi w:val="0"/>
      </w:pPr>
    </w:p>
    <w:p w:rsidR="0010203C" w:rsidRDefault="0010203C" w:rsidP="0010203C">
      <w:pPr>
        <w:bidi w:val="0"/>
        <w:ind w:left="360"/>
        <w:jc w:val="center"/>
        <w:rPr>
          <w:b/>
          <w:bCs/>
          <w:sz w:val="28"/>
          <w:u w:val="single"/>
        </w:rPr>
      </w:pPr>
      <w:r w:rsidRPr="003722FA">
        <w:rPr>
          <w:b/>
          <w:bCs/>
          <w:sz w:val="28"/>
          <w:u w:val="single"/>
        </w:rPr>
        <w:t>Conferences</w:t>
      </w:r>
      <w:r>
        <w:rPr>
          <w:b/>
          <w:bCs/>
          <w:sz w:val="28"/>
          <w:u w:val="single"/>
        </w:rPr>
        <w:t xml:space="preserve"> Attendance</w:t>
      </w:r>
      <w:r w:rsidRPr="003722FA">
        <w:rPr>
          <w:b/>
          <w:bCs/>
          <w:sz w:val="28"/>
          <w:u w:val="single"/>
        </w:rPr>
        <w:t>:</w:t>
      </w:r>
    </w:p>
    <w:p w:rsidR="0010203C" w:rsidRPr="003722FA" w:rsidRDefault="0010203C" w:rsidP="0010203C">
      <w:pPr>
        <w:bidi w:val="0"/>
        <w:rPr>
          <w:b/>
          <w:bCs/>
          <w:sz w:val="28"/>
          <w:u w:val="single"/>
        </w:rPr>
      </w:pP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XIthInternational Congress of The World Veterinary Poultry Association, WVPA, .Budapest, Hungary, 18th -22nd August, 1997(one oral presentation and one poster).</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 xml:space="preserve">The XIIthInternational Congress of The World Veterinary Poultry Association, WVPA, .Cairo, Egypt, 2002. </w:t>
      </w:r>
    </w:p>
    <w:p w:rsidR="0010203C" w:rsidRPr="007D7324" w:rsidRDefault="0010203C" w:rsidP="001B2AD8">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28</w:t>
      </w:r>
      <w:r w:rsidRPr="001B2AD8">
        <w:rPr>
          <w:rFonts w:asciiTheme="majorBidi" w:hAnsiTheme="majorBidi" w:cstheme="majorBidi"/>
          <w:b/>
          <w:bCs/>
          <w:color w:val="444444"/>
          <w:shd w:val="clear" w:color="auto" w:fill="FFFFFF"/>
          <w:vertAlign w:val="superscript"/>
        </w:rPr>
        <w:t>th</w:t>
      </w:r>
      <w:r w:rsidR="001B2AD8">
        <w:rPr>
          <w:rFonts w:asciiTheme="majorBidi" w:hAnsiTheme="majorBidi" w:cstheme="majorBidi"/>
          <w:b/>
          <w:bCs/>
          <w:color w:val="444444"/>
          <w:shd w:val="clear" w:color="auto" w:fill="FFFFFF"/>
        </w:rPr>
        <w:t xml:space="preserve"> A</w:t>
      </w:r>
      <w:r w:rsidRPr="007D7324">
        <w:rPr>
          <w:rFonts w:asciiTheme="majorBidi" w:hAnsiTheme="majorBidi" w:cstheme="majorBidi"/>
          <w:b/>
          <w:bCs/>
          <w:color w:val="444444"/>
          <w:shd w:val="clear" w:color="auto" w:fill="FFFFFF"/>
        </w:rPr>
        <w:t xml:space="preserve">nnual </w:t>
      </w:r>
      <w:r w:rsidR="001B2AD8">
        <w:rPr>
          <w:rFonts w:asciiTheme="majorBidi" w:hAnsiTheme="majorBidi" w:cstheme="majorBidi"/>
          <w:b/>
          <w:bCs/>
          <w:color w:val="444444"/>
          <w:shd w:val="clear" w:color="auto" w:fill="FFFFFF"/>
        </w:rPr>
        <w:t>M</w:t>
      </w:r>
      <w:r w:rsidRPr="007D7324">
        <w:rPr>
          <w:rFonts w:asciiTheme="majorBidi" w:hAnsiTheme="majorBidi" w:cstheme="majorBidi"/>
          <w:b/>
          <w:bCs/>
          <w:color w:val="444444"/>
          <w:shd w:val="clear" w:color="auto" w:fill="FFFFFF"/>
        </w:rPr>
        <w:t xml:space="preserve">eeting of the </w:t>
      </w:r>
      <w:r w:rsidRPr="001B2AD8">
        <w:rPr>
          <w:rFonts w:asciiTheme="majorBidi" w:hAnsiTheme="majorBidi" w:cstheme="majorBidi"/>
          <w:b/>
          <w:bCs/>
          <w:color w:val="444444"/>
          <w:shd w:val="clear" w:color="auto" w:fill="FFFFFF"/>
        </w:rPr>
        <w:t>Delamarva Poultry Producers</w:t>
      </w:r>
      <w:r w:rsidRPr="007D7324">
        <w:rPr>
          <w:rFonts w:asciiTheme="majorBidi" w:hAnsiTheme="majorBidi" w:cstheme="majorBidi"/>
          <w:b/>
          <w:bCs/>
          <w:color w:val="444444"/>
          <w:shd w:val="clear" w:color="auto" w:fill="FFFFFF"/>
        </w:rPr>
        <w:t>, Ocean City, Delaware, USA, October 1993.</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annual conferences of the Egyptian Branch of the WVPA starting from the year 1987.</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first Congress of the Fac. Vet. Med., CanalSuezUniv. October, 2000, Ismaillia, Egypt.</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6th Scientific Veterinary Medical Conference, ZagazigUniv., September 7-9,  2002, Hurghada, Egypt.</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 xml:space="preserve">The 3rd International Scientific Conference, MansouraUniv.and University of Torvergata, Italy. Mansura, 29th -30th April, 2003. </w:t>
      </w:r>
    </w:p>
    <w:p w:rsidR="0010203C" w:rsidRPr="007D7324" w:rsidRDefault="0010203C" w:rsidP="007D7324">
      <w:pPr>
        <w:pStyle w:val="ListParagraph"/>
        <w:numPr>
          <w:ilvl w:val="0"/>
          <w:numId w:val="23"/>
        </w:numPr>
        <w:tabs>
          <w:tab w:val="left" w:pos="270"/>
          <w:tab w:val="num" w:pos="72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1st Scientific Conference, Fac. Vet. Med., Kafr El-Sheikh branch, TantaUniv., May, 6-8, 2003.</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6th Scientific Conference of the WVPA, Cairo, Dokki, 25-27th September, 2004.</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fourth Scientific Conference, Fac. Veterinary Medicine, University of Alexandria, Alexandria, Green Plaza, 2-4th October, 2004.</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4th Congress of the Fac. Vet. Med., CanalSuezUniv. November, Ismaillia, Fayed, Egypt, 2006.</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5th International Scientific Conference, Mansoura Univ.andTeramoUniversity (Italy). Mansura, 10th -11th April, 2007.</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8th International Scientific Conference of the Egyptian veterinary poultry association March 10-13, 2008.</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13th Conf. of Fac. Vet. Med., AssuitUniversity, 23-25th November, 2008</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3rd Vet. Med., Sci. Congress, Kafr El-Sheikh Univ., 10-12 May 2009.</w:t>
      </w:r>
    </w:p>
    <w:p w:rsidR="0010203C" w:rsidRPr="007D7324"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5thVet. Med. Conference of AlexandriaUniv., March 16-18th, 2009.</w:t>
      </w:r>
    </w:p>
    <w:p w:rsidR="0010203C" w:rsidRPr="007D7324" w:rsidRDefault="0010203C" w:rsidP="001B2AD8">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XVIII, Iinternational Congress of The World Veterinary Poultry Association, WVPA, Nantes, France, , 19</w:t>
      </w:r>
      <w:r w:rsidRPr="001B2AD8">
        <w:rPr>
          <w:rFonts w:asciiTheme="majorBidi" w:hAnsiTheme="majorBidi" w:cstheme="majorBidi"/>
          <w:b/>
          <w:bCs/>
          <w:color w:val="444444"/>
          <w:shd w:val="clear" w:color="auto" w:fill="FFFFFF"/>
          <w:vertAlign w:val="superscript"/>
        </w:rPr>
        <w:t>th</w:t>
      </w:r>
      <w:r w:rsidRPr="007D7324">
        <w:rPr>
          <w:rFonts w:asciiTheme="majorBidi" w:hAnsiTheme="majorBidi" w:cstheme="majorBidi"/>
          <w:b/>
          <w:bCs/>
          <w:color w:val="444444"/>
          <w:shd w:val="clear" w:color="auto" w:fill="FFFFFF"/>
        </w:rPr>
        <w:t>-23</w:t>
      </w:r>
      <w:r w:rsidRPr="001B2AD8">
        <w:rPr>
          <w:rFonts w:asciiTheme="majorBidi" w:hAnsiTheme="majorBidi" w:cstheme="majorBidi"/>
          <w:b/>
          <w:bCs/>
          <w:color w:val="444444"/>
          <w:shd w:val="clear" w:color="auto" w:fill="FFFFFF"/>
          <w:vertAlign w:val="superscript"/>
        </w:rPr>
        <w:t>rd</w:t>
      </w:r>
      <w:r w:rsidR="001B2AD8" w:rsidRPr="007D7324">
        <w:rPr>
          <w:rFonts w:asciiTheme="majorBidi" w:hAnsiTheme="majorBidi" w:cstheme="majorBidi"/>
          <w:b/>
          <w:bCs/>
          <w:color w:val="444444"/>
          <w:shd w:val="clear" w:color="auto" w:fill="FFFFFF"/>
        </w:rPr>
        <w:t>August</w:t>
      </w:r>
      <w:r w:rsidRPr="007D7324">
        <w:rPr>
          <w:rFonts w:asciiTheme="majorBidi" w:hAnsiTheme="majorBidi" w:cstheme="majorBidi"/>
          <w:b/>
          <w:bCs/>
          <w:color w:val="444444"/>
          <w:shd w:val="clear" w:color="auto" w:fill="FFFFFF"/>
        </w:rPr>
        <w:t>, 2013 (with poster).</w:t>
      </w:r>
    </w:p>
    <w:p w:rsidR="0010203C" w:rsidRDefault="0010203C" w:rsidP="007D7324">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rsidRPr="007D7324">
        <w:rPr>
          <w:rFonts w:asciiTheme="majorBidi" w:hAnsiTheme="majorBidi" w:cstheme="majorBidi"/>
          <w:b/>
          <w:bCs/>
          <w:color w:val="444444"/>
          <w:shd w:val="clear" w:color="auto" w:fill="FFFFFF"/>
        </w:rPr>
        <w:t>The 49</w:t>
      </w:r>
      <w:r w:rsidRPr="007D7324">
        <w:rPr>
          <w:rFonts w:asciiTheme="majorBidi" w:hAnsiTheme="majorBidi" w:cstheme="majorBidi"/>
          <w:b/>
          <w:bCs/>
          <w:color w:val="444444"/>
          <w:shd w:val="clear" w:color="auto" w:fill="FFFFFF"/>
          <w:vertAlign w:val="superscript"/>
        </w:rPr>
        <w:t>th</w:t>
      </w:r>
      <w:r w:rsidRPr="007D7324">
        <w:rPr>
          <w:rFonts w:asciiTheme="majorBidi" w:hAnsiTheme="majorBidi" w:cstheme="majorBidi"/>
          <w:b/>
          <w:bCs/>
          <w:color w:val="444444"/>
          <w:shd w:val="clear" w:color="auto" w:fill="FFFFFF"/>
        </w:rPr>
        <w:t>Annual Veterinary Medical Symposium of Tuskegee University, Alabama, USA, (Patterson Hall, 1200 Old MontgomeryRoad, Tuskegee Institute, AL 36088), March 19-22, 2014. (oral presentation on Gumboro Disease).</w:t>
      </w:r>
    </w:p>
    <w:p w:rsidR="001B2AD8" w:rsidRDefault="001B2AD8" w:rsidP="001B2AD8">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t>The XIX</w:t>
      </w:r>
      <w:r w:rsidRPr="004D6D41">
        <w:rPr>
          <w:vertAlign w:val="superscript"/>
        </w:rPr>
        <w:t>th</w:t>
      </w:r>
      <w:r>
        <w:t xml:space="preserve"> Congress of the WVPA, South Africa, Cape Town, 7-11</w:t>
      </w:r>
      <w:r w:rsidRPr="001B2AD8">
        <w:rPr>
          <w:vertAlign w:val="superscript"/>
        </w:rPr>
        <w:t>th</w:t>
      </w:r>
      <w:r>
        <w:t xml:space="preserve"> September, </w:t>
      </w:r>
      <w:r>
        <w:rPr>
          <w:rFonts w:hint="cs"/>
          <w:rtl/>
        </w:rPr>
        <w:t>2015</w:t>
      </w:r>
      <w:r>
        <w:rPr>
          <w:rFonts w:asciiTheme="majorBidi" w:hAnsiTheme="majorBidi" w:cstheme="majorBidi"/>
          <w:b/>
          <w:bCs/>
          <w:color w:val="444444"/>
          <w:shd w:val="clear" w:color="auto" w:fill="FFFFFF"/>
        </w:rPr>
        <w:t>(</w:t>
      </w:r>
      <w:r w:rsidRPr="007D7324">
        <w:rPr>
          <w:rFonts w:asciiTheme="majorBidi" w:hAnsiTheme="majorBidi" w:cstheme="majorBidi"/>
          <w:b/>
          <w:bCs/>
          <w:color w:val="444444"/>
          <w:shd w:val="clear" w:color="auto" w:fill="FFFFFF"/>
        </w:rPr>
        <w:t xml:space="preserve">with </w:t>
      </w:r>
      <w:r>
        <w:rPr>
          <w:rFonts w:asciiTheme="majorBidi" w:hAnsiTheme="majorBidi" w:cstheme="majorBidi"/>
          <w:b/>
          <w:bCs/>
          <w:color w:val="444444"/>
          <w:shd w:val="clear" w:color="auto" w:fill="FFFFFF"/>
        </w:rPr>
        <w:t xml:space="preserve">2 </w:t>
      </w:r>
      <w:r w:rsidRPr="007D7324">
        <w:rPr>
          <w:rFonts w:asciiTheme="majorBidi" w:hAnsiTheme="majorBidi" w:cstheme="majorBidi"/>
          <w:b/>
          <w:bCs/>
          <w:color w:val="444444"/>
          <w:shd w:val="clear" w:color="auto" w:fill="FFFFFF"/>
        </w:rPr>
        <w:t>poster</w:t>
      </w:r>
      <w:r>
        <w:rPr>
          <w:rFonts w:asciiTheme="majorBidi" w:hAnsiTheme="majorBidi" w:cstheme="majorBidi"/>
          <w:b/>
          <w:bCs/>
          <w:color w:val="444444"/>
          <w:shd w:val="clear" w:color="auto" w:fill="FFFFFF"/>
        </w:rPr>
        <w:t>s).</w:t>
      </w:r>
    </w:p>
    <w:p w:rsidR="00BE4CDD" w:rsidRPr="00514C94" w:rsidRDefault="00BE4CDD" w:rsidP="00BE4CDD">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t>The 21</w:t>
      </w:r>
      <w:r w:rsidRPr="00514C94">
        <w:rPr>
          <w:vertAlign w:val="superscript"/>
        </w:rPr>
        <w:t>st</w:t>
      </w:r>
      <w:r>
        <w:t xml:space="preserve"> Congress of the International Organization for Mycoplasmology, IOM2016, 3-7 July 2016, Brisbane, Australia.</w:t>
      </w:r>
    </w:p>
    <w:p w:rsidR="00BE4CDD" w:rsidRPr="00514C94" w:rsidRDefault="00BE4CDD" w:rsidP="00BE4CDD">
      <w:pPr>
        <w:pStyle w:val="ListParagraph"/>
        <w:numPr>
          <w:ilvl w:val="0"/>
          <w:numId w:val="23"/>
        </w:numPr>
        <w:tabs>
          <w:tab w:val="left" w:pos="270"/>
        </w:tabs>
        <w:bidi w:val="0"/>
        <w:ind w:left="270"/>
        <w:rPr>
          <w:rFonts w:asciiTheme="majorBidi" w:hAnsiTheme="majorBidi" w:cstheme="majorBidi"/>
          <w:b/>
          <w:bCs/>
          <w:color w:val="444444"/>
          <w:shd w:val="clear" w:color="auto" w:fill="FFFFFF"/>
        </w:rPr>
      </w:pPr>
      <w:r>
        <w:t>The SIAM Meeting on Avian Mycoplasma, 8</w:t>
      </w:r>
      <w:r w:rsidRPr="00514C94">
        <w:rPr>
          <w:vertAlign w:val="superscript"/>
        </w:rPr>
        <w:t>th</w:t>
      </w:r>
      <w:r>
        <w:t xml:space="preserve"> of July, 2016, Brisbane, Australia (giving a lecture on the Situation of avian mycoplasma in Egypt).</w:t>
      </w:r>
    </w:p>
    <w:p w:rsidR="00BE4CDD" w:rsidRDefault="00BE4CDD" w:rsidP="00BE4CDD">
      <w:pPr>
        <w:pStyle w:val="ListParagraph"/>
        <w:tabs>
          <w:tab w:val="left" w:pos="270"/>
        </w:tabs>
        <w:bidi w:val="0"/>
        <w:ind w:left="270"/>
        <w:rPr>
          <w:rFonts w:asciiTheme="majorBidi" w:hAnsiTheme="majorBidi" w:cstheme="majorBidi"/>
          <w:b/>
          <w:bCs/>
          <w:color w:val="444444"/>
          <w:shd w:val="clear" w:color="auto" w:fill="FFFFFF"/>
        </w:rPr>
      </w:pPr>
    </w:p>
    <w:p w:rsidR="00BE4CDD" w:rsidRDefault="00BE4CDD" w:rsidP="00BE4CDD">
      <w:pPr>
        <w:pStyle w:val="ListParagraph"/>
        <w:tabs>
          <w:tab w:val="left" w:pos="270"/>
        </w:tabs>
        <w:bidi w:val="0"/>
        <w:ind w:left="270"/>
        <w:rPr>
          <w:rFonts w:asciiTheme="majorBidi" w:hAnsiTheme="majorBidi" w:cstheme="majorBidi"/>
          <w:b/>
          <w:bCs/>
          <w:color w:val="444444"/>
          <w:shd w:val="clear" w:color="auto" w:fill="FFFFFF"/>
        </w:rPr>
      </w:pPr>
    </w:p>
    <w:p w:rsidR="00BE4CDD" w:rsidRPr="007D7324" w:rsidRDefault="00BE4CDD" w:rsidP="00BE4CDD">
      <w:pPr>
        <w:pStyle w:val="ListParagraph"/>
        <w:tabs>
          <w:tab w:val="left" w:pos="270"/>
        </w:tabs>
        <w:bidi w:val="0"/>
        <w:ind w:left="270"/>
        <w:rPr>
          <w:rFonts w:asciiTheme="majorBidi" w:hAnsiTheme="majorBidi" w:cstheme="majorBidi"/>
          <w:b/>
          <w:bCs/>
          <w:color w:val="444444"/>
          <w:shd w:val="clear" w:color="auto" w:fill="FFFFFF"/>
        </w:rPr>
      </w:pPr>
    </w:p>
    <w:p w:rsidR="00E57DD1" w:rsidRPr="007D7324" w:rsidRDefault="00E57DD1" w:rsidP="0010203C">
      <w:pPr>
        <w:bidi w:val="0"/>
        <w:rPr>
          <w:rFonts w:asciiTheme="majorBidi" w:hAnsiTheme="majorBidi" w:cstheme="majorBidi"/>
          <w:b/>
          <w:bCs/>
          <w:color w:val="444444"/>
          <w:shd w:val="clear" w:color="auto" w:fill="FFFFFF"/>
        </w:rPr>
      </w:pPr>
    </w:p>
    <w:p w:rsidR="00B772B2" w:rsidRPr="00D70691" w:rsidRDefault="00BF0E7F" w:rsidP="00BE4CDD">
      <w:pPr>
        <w:ind w:left="360"/>
        <w:jc w:val="right"/>
        <w:rPr>
          <w:color w:val="000000"/>
        </w:rPr>
      </w:pPr>
      <w:r w:rsidRPr="00500D5A">
        <w:rPr>
          <w:rFonts w:asciiTheme="minorHAnsi" w:hAnsiTheme="minorHAnsi" w:cstheme="minorHAnsi"/>
          <w:b/>
          <w:bCs/>
          <w:sz w:val="22"/>
          <w:szCs w:val="22"/>
          <w:u w:val="single"/>
          <w:lang w:eastAsia="en-GB"/>
        </w:rPr>
        <w:t>Scientific Thesis Supervission</w:t>
      </w:r>
    </w:p>
    <w:p w:rsidR="00B772B2" w:rsidRPr="00DC38A6" w:rsidRDefault="00B772B2" w:rsidP="00B772B2">
      <w:pPr>
        <w:bidi w:val="0"/>
        <w:ind w:left="360"/>
        <w:jc w:val="both"/>
        <w:rPr>
          <w:b/>
          <w:bCs/>
          <w:lang w:eastAsia="en-GB"/>
        </w:rPr>
      </w:pPr>
      <w:r w:rsidRPr="00DC38A6">
        <w:rPr>
          <w:b/>
          <w:bCs/>
          <w:lang w:eastAsia="en-GB"/>
        </w:rPr>
        <w:t>1. NeveenAtiaAmmar</w:t>
      </w:r>
    </w:p>
    <w:p w:rsidR="00B772B2" w:rsidRPr="00DC38A6" w:rsidRDefault="00B772B2" w:rsidP="00B772B2">
      <w:pPr>
        <w:bidi w:val="0"/>
        <w:ind w:left="360" w:right="-291"/>
        <w:rPr>
          <w:lang w:eastAsia="en-GB"/>
        </w:rPr>
      </w:pPr>
      <w:r w:rsidRPr="00DC38A6">
        <w:rPr>
          <w:lang w:eastAsia="en-GB"/>
        </w:rPr>
        <w:t>Studies on Swollen Head Syndrome in broiler chickens with special reference to Pneumovirus</w:t>
      </w:r>
    </w:p>
    <w:p w:rsidR="00B772B2" w:rsidRPr="00DC38A6" w:rsidRDefault="00B772B2" w:rsidP="00B772B2">
      <w:pPr>
        <w:bidi w:val="0"/>
        <w:ind w:left="360" w:right="-291"/>
        <w:rPr>
          <w:lang w:eastAsia="en-GB"/>
        </w:rPr>
      </w:pPr>
      <w:r w:rsidRPr="00DC38A6">
        <w:rPr>
          <w:lang w:eastAsia="en-GB"/>
        </w:rPr>
        <w:t xml:space="preserve">Master in </w:t>
      </w:r>
      <w:r w:rsidRPr="00DC38A6">
        <w:t>Poultry Diseases, Faculty of Veterinary Medicine, Alexandria University, 2003</w:t>
      </w:r>
    </w:p>
    <w:p w:rsidR="00B772B2" w:rsidRPr="00DC38A6" w:rsidRDefault="00B772B2" w:rsidP="00B772B2">
      <w:pPr>
        <w:bidi w:val="0"/>
        <w:ind w:left="360"/>
        <w:jc w:val="both"/>
        <w:rPr>
          <w:b/>
          <w:bCs/>
          <w:lang w:eastAsia="en-GB"/>
        </w:rPr>
      </w:pPr>
      <w:r w:rsidRPr="00DC38A6">
        <w:rPr>
          <w:b/>
          <w:bCs/>
          <w:lang w:eastAsia="en-GB"/>
        </w:rPr>
        <w:t>2. Mohamed AlyShehawy</w:t>
      </w:r>
    </w:p>
    <w:p w:rsidR="00B772B2" w:rsidRPr="00DC38A6" w:rsidRDefault="00B772B2" w:rsidP="00B772B2">
      <w:pPr>
        <w:bidi w:val="0"/>
        <w:ind w:left="360"/>
        <w:rPr>
          <w:lang w:eastAsia="en-GB"/>
        </w:rPr>
      </w:pPr>
      <w:r w:rsidRPr="00DC38A6">
        <w:rPr>
          <w:lang w:eastAsia="en-GB"/>
        </w:rPr>
        <w:t>Studies on the immunosuppressive effects of enrofloxacin in chickens</w:t>
      </w:r>
    </w:p>
    <w:p w:rsidR="00B772B2" w:rsidRPr="00DC38A6" w:rsidRDefault="00B772B2" w:rsidP="00B772B2">
      <w:pPr>
        <w:bidi w:val="0"/>
        <w:ind w:left="360"/>
        <w:jc w:val="both"/>
        <w:rPr>
          <w:b/>
          <w:bCs/>
          <w:lang w:eastAsia="en-GB"/>
        </w:rPr>
      </w:pPr>
      <w:r w:rsidRPr="00DC38A6">
        <w:rPr>
          <w:lang w:eastAsia="en-GB"/>
        </w:rPr>
        <w:t xml:space="preserve">M.V.Sc. in Poultry Diseases and Hygiene, </w:t>
      </w:r>
      <w:r w:rsidRPr="00DC38A6">
        <w:t xml:space="preserve">Faculty of Veterinary Medicine, AlexandriaUniversity, </w:t>
      </w:r>
      <w:r w:rsidRPr="00DC38A6">
        <w:rPr>
          <w:lang w:eastAsia="en-GB"/>
        </w:rPr>
        <w:t>2005</w:t>
      </w:r>
    </w:p>
    <w:p w:rsidR="00B772B2" w:rsidRPr="00DC38A6" w:rsidRDefault="00B772B2" w:rsidP="00B772B2">
      <w:pPr>
        <w:bidi w:val="0"/>
        <w:ind w:left="360"/>
        <w:jc w:val="both"/>
        <w:rPr>
          <w:b/>
          <w:bCs/>
          <w:lang w:eastAsia="en-GB"/>
        </w:rPr>
      </w:pPr>
      <w:r w:rsidRPr="00DC38A6">
        <w:rPr>
          <w:b/>
          <w:bCs/>
          <w:lang w:eastAsia="en-GB"/>
        </w:rPr>
        <w:t>3. Motamed Hussein Radwan</w:t>
      </w:r>
    </w:p>
    <w:p w:rsidR="00B772B2" w:rsidRPr="00DC38A6" w:rsidRDefault="00B772B2" w:rsidP="00B772B2">
      <w:pPr>
        <w:bidi w:val="0"/>
        <w:ind w:left="360"/>
        <w:rPr>
          <w:lang w:eastAsia="en-GB"/>
        </w:rPr>
      </w:pPr>
      <w:r w:rsidRPr="00DC38A6">
        <w:rPr>
          <w:lang w:eastAsia="en-GB"/>
        </w:rPr>
        <w:t>Evaluation of the efficacy of several Salmonella vaccines on shedding and colonization of Salmonella enteritidis in commercial layer chickens</w:t>
      </w:r>
    </w:p>
    <w:p w:rsidR="00B772B2" w:rsidRPr="00DC38A6" w:rsidRDefault="00B772B2" w:rsidP="00B772B2">
      <w:pPr>
        <w:bidi w:val="0"/>
        <w:ind w:left="360" w:right="-291"/>
        <w:rPr>
          <w:lang w:eastAsia="en-GB"/>
        </w:rPr>
      </w:pPr>
      <w:r w:rsidRPr="00DC38A6">
        <w:rPr>
          <w:lang w:eastAsia="en-GB"/>
        </w:rPr>
        <w:t xml:space="preserve">M.V.Sc. in </w:t>
      </w:r>
      <w:r w:rsidRPr="00DC38A6">
        <w:t>Poultry Diseases and Hygiene, Faculty of Veterinary Medicine, AlexandriaUniversity, 2005</w:t>
      </w:r>
    </w:p>
    <w:p w:rsidR="00B772B2" w:rsidRPr="00DC38A6" w:rsidRDefault="00B772B2" w:rsidP="00B772B2">
      <w:pPr>
        <w:bidi w:val="0"/>
        <w:ind w:left="360"/>
        <w:jc w:val="both"/>
        <w:rPr>
          <w:b/>
          <w:bCs/>
          <w:lang w:eastAsia="en-GB"/>
        </w:rPr>
      </w:pPr>
      <w:r w:rsidRPr="00DC38A6">
        <w:rPr>
          <w:b/>
          <w:bCs/>
          <w:lang w:eastAsia="en-GB"/>
        </w:rPr>
        <w:t>4. Nehal Kamal Berto</w:t>
      </w:r>
    </w:p>
    <w:p w:rsidR="00B772B2" w:rsidRPr="00DC38A6" w:rsidRDefault="00B772B2" w:rsidP="00B772B2">
      <w:pPr>
        <w:bidi w:val="0"/>
        <w:ind w:left="360" w:right="-288"/>
        <w:rPr>
          <w:lang w:eastAsia="en-GB"/>
        </w:rPr>
      </w:pPr>
      <w:r w:rsidRPr="00DC38A6">
        <w:rPr>
          <w:lang w:eastAsia="en-GB"/>
        </w:rPr>
        <w:t>Effect of addition of Ginseng on immune and physiological responses of broilers</w:t>
      </w:r>
    </w:p>
    <w:p w:rsidR="00B772B2" w:rsidRPr="00DC38A6" w:rsidRDefault="00B772B2" w:rsidP="00B772B2">
      <w:pPr>
        <w:bidi w:val="0"/>
        <w:ind w:left="360" w:right="-288"/>
        <w:rPr>
          <w:rtl/>
          <w:lang w:eastAsia="en-GB"/>
        </w:rPr>
      </w:pPr>
      <w:r w:rsidRPr="00DC38A6">
        <w:rPr>
          <w:lang w:eastAsia="en-GB"/>
        </w:rPr>
        <w:t>M.V.Sc. in Poultry Production, Fac. Agriculture, AlexandriaUniversity, 2006</w:t>
      </w:r>
    </w:p>
    <w:p w:rsidR="00B772B2" w:rsidRPr="00DC38A6" w:rsidRDefault="00B772B2" w:rsidP="00B772B2">
      <w:pPr>
        <w:bidi w:val="0"/>
        <w:ind w:left="360"/>
        <w:jc w:val="both"/>
        <w:rPr>
          <w:b/>
          <w:bCs/>
          <w:lang w:eastAsia="en-GB"/>
        </w:rPr>
      </w:pPr>
      <w:r w:rsidRPr="00DC38A6">
        <w:rPr>
          <w:b/>
          <w:bCs/>
          <w:rtl/>
          <w:lang w:eastAsia="en-GB"/>
        </w:rPr>
        <w:t>5</w:t>
      </w:r>
      <w:r w:rsidRPr="00DC38A6">
        <w:rPr>
          <w:b/>
          <w:bCs/>
          <w:lang w:eastAsia="en-GB"/>
        </w:rPr>
        <w:t>. RafeekAbd El Kerim Rashid</w:t>
      </w:r>
    </w:p>
    <w:p w:rsidR="00B772B2" w:rsidRPr="00DC38A6" w:rsidRDefault="00B772B2" w:rsidP="00B772B2">
      <w:pPr>
        <w:bidi w:val="0"/>
        <w:ind w:left="360" w:right="-291"/>
        <w:rPr>
          <w:lang w:eastAsia="en-GB"/>
        </w:rPr>
      </w:pPr>
      <w:r w:rsidRPr="00DC38A6">
        <w:rPr>
          <w:lang w:eastAsia="en-GB"/>
        </w:rPr>
        <w:t>Studies on Streptococcus infection in fresh water fish</w:t>
      </w:r>
    </w:p>
    <w:p w:rsidR="00B772B2" w:rsidRPr="00DC38A6" w:rsidRDefault="00B772B2" w:rsidP="00B772B2">
      <w:pPr>
        <w:bidi w:val="0"/>
        <w:ind w:left="360" w:right="-291"/>
        <w:rPr>
          <w:lang w:eastAsia="en-GB"/>
        </w:rPr>
      </w:pPr>
      <w:r w:rsidRPr="00DC38A6">
        <w:rPr>
          <w:lang w:eastAsia="en-GB"/>
        </w:rPr>
        <w:t xml:space="preserve">M.V.Sc. in Fish Diseases, </w:t>
      </w:r>
      <w:r w:rsidRPr="00DC38A6">
        <w:t>Faculty of Veterinary Medicine, Alexandria University, 2006</w:t>
      </w:r>
    </w:p>
    <w:p w:rsidR="00B772B2" w:rsidRPr="00DC38A6" w:rsidRDefault="00B772B2" w:rsidP="00B772B2">
      <w:pPr>
        <w:bidi w:val="0"/>
        <w:ind w:left="360"/>
        <w:jc w:val="both"/>
        <w:rPr>
          <w:b/>
          <w:bCs/>
          <w:lang w:eastAsia="en-GB"/>
        </w:rPr>
      </w:pPr>
      <w:r w:rsidRPr="00DC38A6">
        <w:rPr>
          <w:b/>
          <w:bCs/>
          <w:lang w:eastAsia="en-GB"/>
        </w:rPr>
        <w:t>6. Sharihan Ali A. Ghazaly</w:t>
      </w:r>
    </w:p>
    <w:p w:rsidR="00B772B2" w:rsidRPr="00DC38A6" w:rsidRDefault="00B772B2" w:rsidP="00B772B2">
      <w:pPr>
        <w:bidi w:val="0"/>
        <w:ind w:left="360"/>
        <w:rPr>
          <w:lang w:eastAsia="en-GB"/>
        </w:rPr>
      </w:pPr>
      <w:r w:rsidRPr="00DC38A6">
        <w:t>Effect of acetic acid and glucomannan on some blood constituents and productive performance in Japanese quails and male chickens</w:t>
      </w:r>
    </w:p>
    <w:p w:rsidR="00B772B2" w:rsidRPr="00DC38A6" w:rsidRDefault="00B772B2" w:rsidP="00B772B2">
      <w:pPr>
        <w:bidi w:val="0"/>
        <w:ind w:left="360" w:right="-288"/>
        <w:rPr>
          <w:lang w:eastAsia="en-GB"/>
        </w:rPr>
      </w:pPr>
      <w:r w:rsidRPr="00DC38A6">
        <w:rPr>
          <w:lang w:eastAsia="en-GB"/>
        </w:rPr>
        <w:t>M.V.Sc. in Agricultural Sciences, Poultry Production, Fac. Agriculture, AlexandriaUniversity, 2008</w:t>
      </w:r>
    </w:p>
    <w:p w:rsidR="00B772B2" w:rsidRPr="00DC38A6" w:rsidRDefault="00B772B2" w:rsidP="00B772B2">
      <w:pPr>
        <w:bidi w:val="0"/>
        <w:ind w:left="360"/>
        <w:jc w:val="both"/>
        <w:rPr>
          <w:b/>
          <w:bCs/>
          <w:lang w:eastAsia="en-GB"/>
        </w:rPr>
      </w:pPr>
      <w:r w:rsidRPr="00DC38A6">
        <w:rPr>
          <w:b/>
          <w:bCs/>
          <w:lang w:eastAsia="en-GB"/>
        </w:rPr>
        <w:t>7. Abd El-KarimFarag Hussein</w:t>
      </w:r>
    </w:p>
    <w:p w:rsidR="00B772B2" w:rsidRPr="00DC38A6" w:rsidRDefault="00B772B2" w:rsidP="00B772B2">
      <w:pPr>
        <w:bidi w:val="0"/>
        <w:ind w:left="360" w:right="-291"/>
      </w:pPr>
      <w:r w:rsidRPr="00DC38A6">
        <w:t>Studies on Salmonella infections in chickens in Liby</w:t>
      </w:r>
    </w:p>
    <w:p w:rsidR="00B772B2" w:rsidRPr="00DC38A6" w:rsidRDefault="00B772B2" w:rsidP="00B772B2">
      <w:pPr>
        <w:bidi w:val="0"/>
        <w:ind w:left="360" w:right="-291"/>
        <w:rPr>
          <w:lang w:eastAsia="en-GB"/>
        </w:rPr>
      </w:pPr>
      <w:r w:rsidRPr="00DC38A6">
        <w:rPr>
          <w:lang w:eastAsia="en-GB"/>
        </w:rPr>
        <w:t xml:space="preserve">M.V.Sc. in </w:t>
      </w:r>
      <w:r w:rsidRPr="00DC38A6">
        <w:t>Poultry Diseases, Faculty of Veterinary Medicine, Alexandria University, 2008</w:t>
      </w:r>
    </w:p>
    <w:p w:rsidR="00B772B2" w:rsidRPr="00DC38A6" w:rsidRDefault="00B772B2" w:rsidP="00B772B2">
      <w:pPr>
        <w:bidi w:val="0"/>
        <w:ind w:left="360"/>
        <w:jc w:val="both"/>
        <w:rPr>
          <w:b/>
          <w:bCs/>
          <w:lang w:eastAsia="en-GB"/>
        </w:rPr>
      </w:pPr>
      <w:r w:rsidRPr="00DC38A6">
        <w:rPr>
          <w:b/>
          <w:bCs/>
          <w:lang w:eastAsia="en-GB"/>
        </w:rPr>
        <w:t>8. Ahmed Ragab El-Bestawy</w:t>
      </w:r>
    </w:p>
    <w:p w:rsidR="00B772B2" w:rsidRPr="00DC38A6" w:rsidRDefault="00B772B2" w:rsidP="00B772B2">
      <w:pPr>
        <w:bidi w:val="0"/>
        <w:ind w:left="360" w:right="-291"/>
        <w:rPr>
          <w:lang w:val="de-DE" w:eastAsia="en-GB"/>
        </w:rPr>
      </w:pPr>
      <w:r w:rsidRPr="00DC38A6">
        <w:rPr>
          <w:lang w:val="de-DE" w:eastAsia="en-GB"/>
        </w:rPr>
        <w:t>Studies on (ORT) Ornithobacterium Rhinotracheale and (MG) Mycoplasma gallisepticum infections in commercial chicken flocks in El-Behera and Kafr El-Sheikh governorates</w:t>
      </w:r>
    </w:p>
    <w:p w:rsidR="00B772B2" w:rsidRPr="00DC38A6" w:rsidRDefault="00B772B2" w:rsidP="00B772B2">
      <w:pPr>
        <w:bidi w:val="0"/>
        <w:ind w:left="360" w:right="-291"/>
        <w:rPr>
          <w:lang w:eastAsia="en-GB"/>
        </w:rPr>
      </w:pPr>
      <w:r w:rsidRPr="00DC38A6">
        <w:rPr>
          <w:lang w:eastAsia="en-GB"/>
        </w:rPr>
        <w:t>M.V.Sc. in Poultry Diseases, Faculty of Veterinary Medicine, Alexandria University, 2009</w:t>
      </w:r>
    </w:p>
    <w:p w:rsidR="00B772B2" w:rsidRPr="00DC38A6" w:rsidRDefault="00B772B2" w:rsidP="00B772B2">
      <w:pPr>
        <w:bidi w:val="0"/>
        <w:ind w:left="360"/>
        <w:jc w:val="both"/>
        <w:rPr>
          <w:b/>
          <w:bCs/>
          <w:lang w:eastAsia="en-GB"/>
        </w:rPr>
      </w:pPr>
      <w:r w:rsidRPr="00DC38A6">
        <w:rPr>
          <w:b/>
          <w:bCs/>
          <w:rtl/>
          <w:lang w:eastAsia="en-GB"/>
        </w:rPr>
        <w:t>ٍ</w:t>
      </w:r>
      <w:r w:rsidRPr="00DC38A6">
        <w:rPr>
          <w:b/>
          <w:bCs/>
          <w:lang w:eastAsia="en-GB"/>
        </w:rPr>
        <w:t>9. Ahmad El-SayedEid</w:t>
      </w:r>
    </w:p>
    <w:p w:rsidR="00B772B2" w:rsidRPr="00DC38A6" w:rsidRDefault="00B772B2" w:rsidP="00B772B2">
      <w:pPr>
        <w:bidi w:val="0"/>
        <w:ind w:left="360"/>
        <w:rPr>
          <w:lang w:eastAsia="en-GB"/>
        </w:rPr>
      </w:pPr>
      <w:r w:rsidRPr="00DC38A6">
        <w:rPr>
          <w:lang w:eastAsia="en-GB"/>
        </w:rPr>
        <w:t>Studies on problems of arthritis in breeder chickens</w:t>
      </w:r>
    </w:p>
    <w:p w:rsidR="00B772B2" w:rsidRPr="00DC38A6" w:rsidRDefault="00B772B2" w:rsidP="00B772B2">
      <w:pPr>
        <w:bidi w:val="0"/>
        <w:ind w:left="360" w:right="-177"/>
        <w:rPr>
          <w:lang w:eastAsia="en-GB"/>
        </w:rPr>
      </w:pPr>
      <w:r w:rsidRPr="00DC38A6">
        <w:rPr>
          <w:lang w:eastAsia="en-GB"/>
        </w:rPr>
        <w:t xml:space="preserve">M.V.Sc. in </w:t>
      </w:r>
      <w:r w:rsidRPr="00DC38A6">
        <w:t>Poultry Diseases, Faculty of Veterinary Medicine, AlexandriaUniversity, 2009</w:t>
      </w:r>
    </w:p>
    <w:p w:rsidR="00B772B2" w:rsidRPr="00DC38A6" w:rsidRDefault="00B772B2" w:rsidP="00B772B2">
      <w:pPr>
        <w:bidi w:val="0"/>
        <w:ind w:left="360"/>
        <w:jc w:val="both"/>
        <w:rPr>
          <w:b/>
          <w:bCs/>
          <w:lang w:eastAsia="en-GB"/>
        </w:rPr>
      </w:pPr>
      <w:r w:rsidRPr="00DC38A6">
        <w:rPr>
          <w:b/>
          <w:bCs/>
          <w:lang w:eastAsia="en-GB"/>
        </w:rPr>
        <w:t>10. Rasha M. Diab</w:t>
      </w:r>
    </w:p>
    <w:p w:rsidR="00B772B2" w:rsidRPr="00DC38A6" w:rsidRDefault="00B772B2" w:rsidP="00B772B2">
      <w:pPr>
        <w:bidi w:val="0"/>
        <w:ind w:left="360"/>
        <w:jc w:val="lowKashida"/>
      </w:pPr>
      <w:r w:rsidRPr="00DC38A6">
        <w:t>Experimental Studies on the effects of probiotics on intestinal mucosal immunity of chickens</w:t>
      </w:r>
    </w:p>
    <w:p w:rsidR="00B772B2" w:rsidRPr="00DC38A6" w:rsidRDefault="00B772B2" w:rsidP="00B772B2">
      <w:pPr>
        <w:bidi w:val="0"/>
        <w:ind w:left="360" w:right="-177"/>
        <w:rPr>
          <w:lang w:eastAsia="en-GB"/>
        </w:rPr>
      </w:pPr>
      <w:r w:rsidRPr="00DC38A6">
        <w:rPr>
          <w:lang w:eastAsia="en-GB"/>
        </w:rPr>
        <w:t xml:space="preserve">M.V.Sc. in </w:t>
      </w:r>
      <w:r w:rsidRPr="00DC38A6">
        <w:t>Microbiology, Faculty of Veterinary Medicine, AlexandriaUniversity, 2009</w:t>
      </w:r>
    </w:p>
    <w:p w:rsidR="00B772B2" w:rsidRPr="00DC38A6" w:rsidRDefault="00B772B2" w:rsidP="00B772B2">
      <w:pPr>
        <w:bidi w:val="0"/>
        <w:ind w:left="360"/>
        <w:jc w:val="both"/>
        <w:rPr>
          <w:b/>
          <w:bCs/>
          <w:lang w:eastAsia="en-GB"/>
        </w:rPr>
      </w:pPr>
      <w:r w:rsidRPr="00DC38A6">
        <w:rPr>
          <w:b/>
          <w:bCs/>
          <w:lang w:eastAsia="en-GB"/>
        </w:rPr>
        <w:t>11. Mohamad Ahmad Abdallah</w:t>
      </w:r>
    </w:p>
    <w:p w:rsidR="00B772B2" w:rsidRPr="00DC38A6" w:rsidRDefault="00B772B2" w:rsidP="00B772B2">
      <w:pPr>
        <w:bidi w:val="0"/>
        <w:ind w:left="360"/>
        <w:rPr>
          <w:rtl/>
          <w:lang w:val="de-DE"/>
        </w:rPr>
      </w:pPr>
      <w:r w:rsidRPr="00DC38A6">
        <w:t>Studies on Duck Viral Hepatitis</w:t>
      </w:r>
    </w:p>
    <w:p w:rsidR="00B772B2" w:rsidRPr="00DC38A6" w:rsidRDefault="00B772B2" w:rsidP="00B772B2">
      <w:pPr>
        <w:bidi w:val="0"/>
        <w:ind w:left="360" w:right="-291"/>
      </w:pPr>
      <w:r w:rsidRPr="00DC38A6">
        <w:rPr>
          <w:lang w:eastAsia="en-GB"/>
        </w:rPr>
        <w:t xml:space="preserve">M.V.Sc. in </w:t>
      </w:r>
      <w:r w:rsidRPr="00DC38A6">
        <w:t>Poultry Diseases, Faculty of Veterinary Medicine, Alexandria University, 2009</w:t>
      </w:r>
    </w:p>
    <w:p w:rsidR="00B772B2" w:rsidRPr="00DC38A6" w:rsidRDefault="00B772B2" w:rsidP="00B772B2">
      <w:pPr>
        <w:bidi w:val="0"/>
        <w:ind w:left="360"/>
        <w:jc w:val="both"/>
        <w:rPr>
          <w:b/>
          <w:bCs/>
          <w:lang w:eastAsia="en-GB"/>
        </w:rPr>
      </w:pPr>
      <w:r w:rsidRPr="00DC38A6">
        <w:rPr>
          <w:b/>
          <w:bCs/>
          <w:lang w:eastAsia="en-GB"/>
        </w:rPr>
        <w:t>12. HebaSaeed Salem</w:t>
      </w:r>
    </w:p>
    <w:p w:rsidR="00B772B2" w:rsidRPr="00DC38A6" w:rsidRDefault="00B772B2" w:rsidP="00B772B2">
      <w:pPr>
        <w:bidi w:val="0"/>
        <w:ind w:left="360" w:right="-291"/>
        <w:rPr>
          <w:lang w:eastAsia="en-GB"/>
        </w:rPr>
      </w:pPr>
      <w:r w:rsidRPr="00DC38A6">
        <w:t>Pharmacological effects of some medicinal plants in broilers</w:t>
      </w:r>
    </w:p>
    <w:p w:rsidR="00B772B2" w:rsidRPr="00DC38A6" w:rsidRDefault="00B772B2" w:rsidP="00B772B2">
      <w:pPr>
        <w:bidi w:val="0"/>
        <w:ind w:left="360" w:right="-291"/>
      </w:pPr>
      <w:r w:rsidRPr="00DC38A6">
        <w:rPr>
          <w:lang w:eastAsia="en-GB"/>
        </w:rPr>
        <w:t>Ph.D. in Pharmacology</w:t>
      </w:r>
      <w:r w:rsidRPr="00DC38A6">
        <w:t>, Faculty of Veterinary Medicine, Alexandria University, 2010</w:t>
      </w:r>
    </w:p>
    <w:p w:rsidR="00B772B2" w:rsidRPr="00DC38A6" w:rsidRDefault="00B772B2" w:rsidP="00B772B2">
      <w:pPr>
        <w:bidi w:val="0"/>
        <w:ind w:left="360"/>
        <w:jc w:val="both"/>
        <w:rPr>
          <w:b/>
          <w:bCs/>
          <w:lang w:eastAsia="en-GB"/>
        </w:rPr>
      </w:pPr>
      <w:r w:rsidRPr="00DC38A6">
        <w:rPr>
          <w:b/>
          <w:bCs/>
          <w:lang w:eastAsia="en-GB"/>
        </w:rPr>
        <w:t>13. Nahed El-Shal</w:t>
      </w:r>
    </w:p>
    <w:p w:rsidR="00B772B2" w:rsidRPr="00DC38A6" w:rsidRDefault="00B772B2" w:rsidP="00B772B2">
      <w:pPr>
        <w:bidi w:val="0"/>
        <w:ind w:left="360" w:right="-180"/>
        <w:rPr>
          <w:rtl/>
          <w:lang w:eastAsia="en-GB"/>
        </w:rPr>
      </w:pPr>
      <w:r w:rsidRPr="00DC38A6">
        <w:rPr>
          <w:lang w:eastAsia="en-GB"/>
        </w:rPr>
        <w:t>Studies on the sensitivity of Eimeriatenella isolates in broilers to anti-coccidial drugs</w:t>
      </w:r>
    </w:p>
    <w:p w:rsidR="00B772B2" w:rsidRPr="00DC38A6" w:rsidRDefault="00B772B2" w:rsidP="00B772B2">
      <w:pPr>
        <w:bidi w:val="0"/>
        <w:ind w:left="360" w:right="-291"/>
      </w:pPr>
      <w:r w:rsidRPr="00DC38A6">
        <w:rPr>
          <w:lang w:eastAsia="en-GB"/>
        </w:rPr>
        <w:t xml:space="preserve">M.V.Sc. in </w:t>
      </w:r>
      <w:r w:rsidRPr="00DC38A6">
        <w:t>Poultry Diseases, Faculty of Veterinary Medicine, AlexandriaUniversity, 2010</w:t>
      </w:r>
    </w:p>
    <w:p w:rsidR="00B772B2" w:rsidRPr="00DC38A6" w:rsidRDefault="00B772B2" w:rsidP="00B772B2">
      <w:pPr>
        <w:bidi w:val="0"/>
        <w:ind w:left="360"/>
        <w:jc w:val="both"/>
        <w:rPr>
          <w:b/>
          <w:bCs/>
          <w:lang w:eastAsia="en-GB"/>
        </w:rPr>
      </w:pPr>
      <w:r w:rsidRPr="00DC38A6">
        <w:rPr>
          <w:b/>
          <w:bCs/>
          <w:lang w:eastAsia="en-GB"/>
        </w:rPr>
        <w:t>14. Alaa Samir Abd El Salam</w:t>
      </w:r>
    </w:p>
    <w:p w:rsidR="00B772B2" w:rsidRPr="00DC38A6" w:rsidRDefault="00B772B2" w:rsidP="00B772B2">
      <w:pPr>
        <w:bidi w:val="0"/>
        <w:ind w:left="360" w:right="-291"/>
      </w:pPr>
      <w:r w:rsidRPr="00DC38A6">
        <w:t>Serological Evaluation of Commercial Available Inactivated Avian Influenza (H5N1-H5N2) Subtypes Vaccines in Egypt</w:t>
      </w:r>
    </w:p>
    <w:p w:rsidR="00B772B2" w:rsidRPr="00DC38A6" w:rsidRDefault="00B772B2" w:rsidP="00B772B2">
      <w:pPr>
        <w:bidi w:val="0"/>
        <w:ind w:left="360" w:right="-291"/>
      </w:pPr>
      <w:r w:rsidRPr="00DC38A6">
        <w:rPr>
          <w:lang w:eastAsia="en-GB"/>
        </w:rPr>
        <w:t xml:space="preserve">M.V.Sc. in </w:t>
      </w:r>
      <w:r w:rsidRPr="00DC38A6">
        <w:t>Poultry Diseases, Faculty of Veterinary Medicine, Alexandria University, 2010</w:t>
      </w:r>
    </w:p>
    <w:p w:rsidR="00B772B2" w:rsidRPr="00DC38A6" w:rsidRDefault="00B772B2" w:rsidP="00B772B2">
      <w:pPr>
        <w:bidi w:val="0"/>
        <w:ind w:left="360" w:right="-291"/>
        <w:rPr>
          <w:b/>
          <w:bCs/>
        </w:rPr>
      </w:pPr>
      <w:r w:rsidRPr="00DC38A6">
        <w:rPr>
          <w:b/>
          <w:bCs/>
        </w:rPr>
        <w:t xml:space="preserve">15. NagehAbd El-Monem Mohammed </w:t>
      </w:r>
    </w:p>
    <w:p w:rsidR="00B772B2" w:rsidRPr="00DC38A6" w:rsidRDefault="00B772B2" w:rsidP="00B772B2">
      <w:pPr>
        <w:bidi w:val="0"/>
        <w:ind w:left="360" w:right="-291"/>
      </w:pPr>
      <w:r w:rsidRPr="00DC38A6">
        <w:t>Effect of Some Non Nutritive Additives to Prevent the Adverse Effects of Mycotoxin and Improve Physiological and Productive Performance of Broiler Chickens</w:t>
      </w:r>
    </w:p>
    <w:p w:rsidR="00B772B2" w:rsidRPr="00DC38A6" w:rsidRDefault="00B772B2" w:rsidP="00B772B2">
      <w:pPr>
        <w:bidi w:val="0"/>
        <w:ind w:left="360" w:right="-291"/>
        <w:rPr>
          <w:lang w:eastAsia="en-GB"/>
        </w:rPr>
      </w:pPr>
      <w:r w:rsidRPr="00DC38A6">
        <w:rPr>
          <w:lang w:eastAsia="en-GB"/>
        </w:rPr>
        <w:t>Ph.D. in Poultry Production, Fac. Agriculture, Damanhour University, 2010</w:t>
      </w:r>
    </w:p>
    <w:p w:rsidR="00B772B2" w:rsidRPr="00DC38A6" w:rsidRDefault="00B772B2" w:rsidP="00B772B2">
      <w:pPr>
        <w:bidi w:val="0"/>
        <w:ind w:left="360" w:right="-291"/>
        <w:rPr>
          <w:b/>
          <w:bCs/>
        </w:rPr>
      </w:pPr>
      <w:r w:rsidRPr="00DC38A6">
        <w:rPr>
          <w:b/>
          <w:bCs/>
        </w:rPr>
        <w:t>16. Ahmad Mohamad Adel</w:t>
      </w:r>
    </w:p>
    <w:p w:rsidR="00B772B2" w:rsidRPr="00DC38A6" w:rsidRDefault="00B772B2" w:rsidP="00B772B2">
      <w:pPr>
        <w:bidi w:val="0"/>
        <w:ind w:left="360" w:right="-291"/>
      </w:pPr>
      <w:r w:rsidRPr="00DC38A6">
        <w:t>Comparative Study on Three Different Imported Isolates of Avian Influenza Virus</w:t>
      </w:r>
    </w:p>
    <w:p w:rsidR="00B772B2" w:rsidRPr="00DC38A6" w:rsidRDefault="00B772B2" w:rsidP="00B772B2">
      <w:pPr>
        <w:bidi w:val="0"/>
        <w:ind w:left="360" w:right="-291"/>
        <w:rPr>
          <w:rtl/>
        </w:rPr>
      </w:pPr>
      <w:r w:rsidRPr="00DC38A6">
        <w:rPr>
          <w:lang w:eastAsia="en-GB"/>
        </w:rPr>
        <w:t>M.V.Sc. in Microbiology, Virology</w:t>
      </w:r>
      <w:r w:rsidRPr="00DC38A6">
        <w:t>, Faculty of Veterinary Medicine, Alexandria University, 2010</w:t>
      </w:r>
    </w:p>
    <w:p w:rsidR="00B772B2" w:rsidRPr="00DC38A6" w:rsidRDefault="00B772B2" w:rsidP="00B772B2">
      <w:pPr>
        <w:bidi w:val="0"/>
        <w:ind w:left="360" w:right="-291"/>
        <w:rPr>
          <w:b/>
          <w:bCs/>
        </w:rPr>
      </w:pPr>
      <w:r w:rsidRPr="00DC38A6">
        <w:rPr>
          <w:b/>
          <w:bCs/>
        </w:rPr>
        <w:t>17. Kareem Mohamed Abdel Baky</w:t>
      </w:r>
    </w:p>
    <w:p w:rsidR="00B772B2" w:rsidRPr="00DC38A6" w:rsidRDefault="00B772B2" w:rsidP="00B772B2">
      <w:pPr>
        <w:bidi w:val="0"/>
        <w:ind w:left="360" w:right="-291"/>
      </w:pPr>
      <w:r w:rsidRPr="00DC38A6">
        <w:t>Investigation on the Effect of Probiotics on Protection against aflatoxins</w:t>
      </w:r>
    </w:p>
    <w:p w:rsidR="00B772B2" w:rsidRPr="00DC38A6" w:rsidRDefault="00B772B2" w:rsidP="00B772B2">
      <w:pPr>
        <w:bidi w:val="0"/>
        <w:ind w:left="360" w:right="-291"/>
      </w:pPr>
      <w:r w:rsidRPr="00DC38A6">
        <w:rPr>
          <w:lang w:eastAsia="en-GB"/>
        </w:rPr>
        <w:t xml:space="preserve">M.V.Sc. in </w:t>
      </w:r>
      <w:r w:rsidRPr="00DC38A6">
        <w:t>Poultry Diseases, Faculty of Veterinary Medicine, AlexandriaUniversity, 2011</w:t>
      </w:r>
    </w:p>
    <w:p w:rsidR="00B772B2" w:rsidRPr="00DC38A6" w:rsidRDefault="00B772B2" w:rsidP="00B772B2">
      <w:pPr>
        <w:bidi w:val="0"/>
        <w:ind w:left="360" w:right="-291"/>
        <w:rPr>
          <w:b/>
          <w:bCs/>
        </w:rPr>
      </w:pPr>
      <w:r w:rsidRPr="00DC38A6">
        <w:rPr>
          <w:b/>
          <w:bCs/>
        </w:rPr>
        <w:t>18. Abd El-KarimFarag Hussein</w:t>
      </w:r>
    </w:p>
    <w:p w:rsidR="00B772B2" w:rsidRPr="00DC38A6" w:rsidRDefault="00B772B2" w:rsidP="00B772B2">
      <w:pPr>
        <w:bidi w:val="0"/>
        <w:ind w:left="360"/>
      </w:pPr>
      <w:r w:rsidRPr="00DC38A6">
        <w:t>Studies on Newcastle disease virus infection in Libya</w:t>
      </w:r>
      <w:r w:rsidRPr="00DC38A6">
        <w:tab/>
      </w:r>
    </w:p>
    <w:p w:rsidR="00B772B2" w:rsidRPr="00DC38A6" w:rsidRDefault="00B772B2" w:rsidP="00B772B2">
      <w:pPr>
        <w:bidi w:val="0"/>
        <w:ind w:left="360" w:right="-291"/>
        <w:rPr>
          <w:rtl/>
          <w:lang w:eastAsia="en-GB"/>
        </w:rPr>
      </w:pPr>
      <w:r w:rsidRPr="00DC38A6">
        <w:rPr>
          <w:lang w:eastAsia="en-GB"/>
        </w:rPr>
        <w:t xml:space="preserve">Ph.D. in </w:t>
      </w:r>
      <w:r w:rsidRPr="00DC38A6">
        <w:t>Poultry Diseases, Faculty of Veterinary Medicine, Alexandria University, 2011</w:t>
      </w:r>
    </w:p>
    <w:p w:rsidR="00B772B2" w:rsidRPr="00DC38A6" w:rsidRDefault="00B772B2" w:rsidP="00B772B2">
      <w:pPr>
        <w:bidi w:val="0"/>
        <w:ind w:left="360" w:right="-291"/>
        <w:rPr>
          <w:b/>
          <w:bCs/>
        </w:rPr>
      </w:pPr>
      <w:r w:rsidRPr="00DC38A6">
        <w:rPr>
          <w:b/>
          <w:bCs/>
        </w:rPr>
        <w:t>19. Rehab AbdEllatifShahin</w:t>
      </w:r>
    </w:p>
    <w:p w:rsidR="00B772B2" w:rsidRPr="00DC38A6" w:rsidRDefault="00B772B2" w:rsidP="00B772B2">
      <w:pPr>
        <w:bidi w:val="0"/>
        <w:ind w:left="360"/>
        <w:rPr>
          <w:rtl/>
        </w:rPr>
      </w:pPr>
      <w:r w:rsidRPr="00DC38A6">
        <w:t>Studies on E. coli infection in fish under culture conditions</w:t>
      </w:r>
    </w:p>
    <w:p w:rsidR="00B772B2" w:rsidRPr="00DC38A6" w:rsidRDefault="00B772B2" w:rsidP="00B772B2">
      <w:pPr>
        <w:bidi w:val="0"/>
        <w:ind w:left="360" w:right="-291"/>
        <w:rPr>
          <w:lang w:eastAsia="en-GB"/>
        </w:rPr>
      </w:pPr>
      <w:r w:rsidRPr="00DC38A6">
        <w:rPr>
          <w:lang w:eastAsia="en-GB"/>
        </w:rPr>
        <w:t xml:space="preserve">M.V.Sc. in Fish Diseases, </w:t>
      </w:r>
      <w:r w:rsidRPr="00DC38A6">
        <w:t>Faculty of Veterinary Medicine, Alexandria University, 2011</w:t>
      </w:r>
    </w:p>
    <w:p w:rsidR="00B772B2" w:rsidRPr="00DC38A6" w:rsidRDefault="00B772B2" w:rsidP="00B772B2">
      <w:pPr>
        <w:bidi w:val="0"/>
        <w:ind w:left="360" w:right="-291"/>
        <w:rPr>
          <w:b/>
          <w:bCs/>
          <w:rtl/>
        </w:rPr>
      </w:pPr>
      <w:r w:rsidRPr="00DC38A6">
        <w:rPr>
          <w:b/>
          <w:bCs/>
        </w:rPr>
        <w:t>20. Hanan S. Elsamahy</w:t>
      </w:r>
    </w:p>
    <w:p w:rsidR="00B772B2" w:rsidRPr="00DC38A6" w:rsidRDefault="00B772B2" w:rsidP="00B772B2">
      <w:pPr>
        <w:bidi w:val="0"/>
        <w:ind w:left="360" w:right="-291"/>
      </w:pPr>
      <w:r w:rsidRPr="00DC38A6">
        <w:t>Epidemiological Studies on Highly Pathogenic Avian Influenza during late 2009 and 2010 in Egypt</w:t>
      </w:r>
    </w:p>
    <w:p w:rsidR="00B772B2" w:rsidRPr="00DC38A6" w:rsidRDefault="00B772B2" w:rsidP="00B772B2">
      <w:pPr>
        <w:bidi w:val="0"/>
        <w:ind w:left="360" w:right="-291"/>
      </w:pPr>
      <w:r w:rsidRPr="00DC38A6">
        <w:rPr>
          <w:lang w:eastAsia="en-GB"/>
        </w:rPr>
        <w:t xml:space="preserve">M.V.Sc. in </w:t>
      </w:r>
      <w:r w:rsidRPr="00DC38A6">
        <w:t>Poultry Diseases</w:t>
      </w:r>
      <w:r w:rsidRPr="00DC38A6">
        <w:rPr>
          <w:lang w:eastAsia="en-GB"/>
        </w:rPr>
        <w:t>, Faculty of Veterinary Medicine, Alexandria</w:t>
      </w:r>
      <w:r w:rsidRPr="00DC38A6">
        <w:t xml:space="preserve"> University, 2011.</w:t>
      </w:r>
    </w:p>
    <w:p w:rsidR="00B772B2" w:rsidRPr="00DC38A6" w:rsidRDefault="00B772B2" w:rsidP="00B772B2">
      <w:pPr>
        <w:bidi w:val="0"/>
        <w:ind w:left="360" w:right="-291"/>
        <w:rPr>
          <w:b/>
          <w:bCs/>
        </w:rPr>
      </w:pPr>
      <w:r w:rsidRPr="00DC38A6">
        <w:rPr>
          <w:b/>
          <w:bCs/>
        </w:rPr>
        <w:t>21. BasmaAbd El-HalimAbd El-Mawla</w:t>
      </w:r>
    </w:p>
    <w:p w:rsidR="00B772B2" w:rsidRPr="00DC38A6" w:rsidRDefault="00B772B2" w:rsidP="00B772B2">
      <w:pPr>
        <w:bidi w:val="0"/>
        <w:ind w:left="360" w:right="-291"/>
      </w:pPr>
      <w:r w:rsidRPr="00DC38A6">
        <w:t>Further Studies on Mycoplasma in chickens</w:t>
      </w:r>
    </w:p>
    <w:p w:rsidR="00B772B2" w:rsidRPr="00DC38A6" w:rsidRDefault="00B772B2" w:rsidP="00B772B2">
      <w:pPr>
        <w:bidi w:val="0"/>
        <w:ind w:left="360" w:right="-291"/>
      </w:pPr>
      <w:r w:rsidRPr="00DC38A6">
        <w:t>Ph.D. in Microbiology, Faculty of Veterinary Medicine, Alexandria University, 2013.</w:t>
      </w:r>
    </w:p>
    <w:p w:rsidR="00B772B2" w:rsidRPr="00DC38A6" w:rsidRDefault="00B772B2" w:rsidP="00B772B2">
      <w:pPr>
        <w:bidi w:val="0"/>
        <w:ind w:left="360" w:right="-291"/>
        <w:rPr>
          <w:b/>
          <w:bCs/>
          <w:rtl/>
        </w:rPr>
      </w:pPr>
      <w:r w:rsidRPr="00DC38A6">
        <w:rPr>
          <w:b/>
          <w:bCs/>
        </w:rPr>
        <w:t>22. Amir AlyFekry</w:t>
      </w:r>
    </w:p>
    <w:p w:rsidR="00B772B2" w:rsidRPr="00DC38A6" w:rsidRDefault="00B772B2" w:rsidP="00B772B2">
      <w:pPr>
        <w:bidi w:val="0"/>
        <w:ind w:left="360" w:right="-291"/>
        <w:rPr>
          <w:rtl/>
        </w:rPr>
      </w:pPr>
      <w:r w:rsidRPr="00DC38A6">
        <w:t>Molecular Diagnosis of Infectious Bursal Disease Virus (IBDV) in Broilers, Detection and Characterization by RT-PCR/ Sequencing Analysis</w:t>
      </w:r>
    </w:p>
    <w:p w:rsidR="00B772B2" w:rsidRPr="00DC38A6" w:rsidRDefault="00B772B2" w:rsidP="00B772B2">
      <w:pPr>
        <w:bidi w:val="0"/>
        <w:ind w:left="360" w:right="-291"/>
      </w:pPr>
      <w:r w:rsidRPr="00DC38A6">
        <w:rPr>
          <w:lang w:eastAsia="en-GB"/>
        </w:rPr>
        <w:t>M.V.Sc. in Microbiology, Faculty of Veterinary Medicine, Alexandria</w:t>
      </w:r>
      <w:r>
        <w:t xml:space="preserve"> University, 2013</w:t>
      </w:r>
    </w:p>
    <w:p w:rsidR="00B772B2" w:rsidRPr="00DC38A6" w:rsidRDefault="00B772B2" w:rsidP="00B772B2">
      <w:pPr>
        <w:bidi w:val="0"/>
        <w:ind w:left="360" w:right="-291"/>
        <w:rPr>
          <w:b/>
          <w:bCs/>
        </w:rPr>
      </w:pPr>
      <w:r w:rsidRPr="00DC38A6">
        <w:rPr>
          <w:b/>
          <w:bCs/>
        </w:rPr>
        <w:t>23. RashaMohamadDiab</w:t>
      </w:r>
    </w:p>
    <w:p w:rsidR="00B772B2" w:rsidRPr="00DC38A6" w:rsidRDefault="00B772B2" w:rsidP="00B772B2">
      <w:pPr>
        <w:bidi w:val="0"/>
        <w:ind w:left="360"/>
        <w:jc w:val="lowKashida"/>
      </w:pPr>
      <w:r w:rsidRPr="00DC38A6">
        <w:t>Effectiveness of some probiotics on tonsils and mesenteric lymph node</w:t>
      </w:r>
    </w:p>
    <w:p w:rsidR="00B772B2" w:rsidRPr="00DC38A6" w:rsidRDefault="00B772B2" w:rsidP="00B772B2">
      <w:pPr>
        <w:bidi w:val="0"/>
        <w:ind w:left="360"/>
      </w:pPr>
      <w:r w:rsidRPr="00DC38A6">
        <w:rPr>
          <w:lang w:eastAsia="en-GB"/>
        </w:rPr>
        <w:t xml:space="preserve">Doctorate (PhD) in Veterinary </w:t>
      </w:r>
      <w:r w:rsidRPr="00DC38A6">
        <w:t>Microbiology, Faculty of Veterinary Medicine, Alexandria University, 2013</w:t>
      </w:r>
    </w:p>
    <w:p w:rsidR="00B772B2" w:rsidRPr="00DC38A6" w:rsidRDefault="00B772B2" w:rsidP="00B772B2">
      <w:pPr>
        <w:bidi w:val="0"/>
        <w:ind w:left="360" w:right="-291"/>
        <w:rPr>
          <w:b/>
          <w:bCs/>
        </w:rPr>
      </w:pPr>
      <w:r w:rsidRPr="00DC38A6">
        <w:rPr>
          <w:b/>
          <w:bCs/>
        </w:rPr>
        <w:t>24. Ahmad Hatem Salah El-Din</w:t>
      </w:r>
    </w:p>
    <w:p w:rsidR="00B772B2" w:rsidRPr="00DC38A6" w:rsidRDefault="00B772B2" w:rsidP="00B772B2">
      <w:pPr>
        <w:bidi w:val="0"/>
        <w:ind w:left="360" w:right="-291"/>
      </w:pPr>
      <w:r w:rsidRPr="00DC38A6">
        <w:t>Epidemiological Studies on Highly Pathogenic Avian Influenza during late 2010 and 2011 in Egypt</w:t>
      </w:r>
    </w:p>
    <w:p w:rsidR="00B772B2" w:rsidRPr="00DC38A6" w:rsidRDefault="00B772B2" w:rsidP="00B772B2">
      <w:pPr>
        <w:bidi w:val="0"/>
        <w:ind w:left="360" w:right="-291"/>
      </w:pPr>
      <w:r w:rsidRPr="00DC38A6">
        <w:rPr>
          <w:lang w:eastAsia="en-GB"/>
        </w:rPr>
        <w:t xml:space="preserve">M.V.Sc. in </w:t>
      </w:r>
      <w:r w:rsidRPr="00DC38A6">
        <w:t>Poultry Diseases</w:t>
      </w:r>
      <w:r w:rsidRPr="00DC38A6">
        <w:rPr>
          <w:lang w:eastAsia="en-GB"/>
        </w:rPr>
        <w:t>, Faculty of Veterinary Medicine, Alexandria</w:t>
      </w:r>
      <w:r>
        <w:t xml:space="preserve"> University, 2013</w:t>
      </w:r>
    </w:p>
    <w:p w:rsidR="00B772B2" w:rsidRPr="00DC38A6" w:rsidRDefault="00B772B2" w:rsidP="00B772B2">
      <w:pPr>
        <w:bidi w:val="0"/>
        <w:ind w:left="360" w:right="-291"/>
        <w:rPr>
          <w:b/>
          <w:bCs/>
        </w:rPr>
      </w:pPr>
      <w:r w:rsidRPr="00DC38A6">
        <w:rPr>
          <w:b/>
          <w:bCs/>
        </w:rPr>
        <w:t>25. Ahmed Mahmoud Ismail Ettman</w:t>
      </w:r>
    </w:p>
    <w:p w:rsidR="00B772B2" w:rsidRPr="00DC38A6" w:rsidRDefault="00B772B2" w:rsidP="00B772B2">
      <w:pPr>
        <w:bidi w:val="0"/>
        <w:ind w:left="360"/>
      </w:pPr>
      <w:r w:rsidRPr="00DC38A6">
        <w:t>The Effect of Immunostimulant Plants Mixture Extracts on Broiler Performance and Immunity</w:t>
      </w:r>
    </w:p>
    <w:p w:rsidR="00B772B2" w:rsidRPr="00DC38A6" w:rsidRDefault="00B772B2" w:rsidP="00B772B2">
      <w:pPr>
        <w:bidi w:val="0"/>
        <w:ind w:left="360"/>
      </w:pPr>
      <w:r w:rsidRPr="00DC38A6">
        <w:rPr>
          <w:lang w:eastAsia="en-GB"/>
        </w:rPr>
        <w:t>M.V.Sc. in Poultry Production,</w:t>
      </w:r>
      <w:r w:rsidRPr="00DC38A6">
        <w:t xml:space="preserve"> Tanta University, Faculty of Agriculture, Department of Animal Production, 2013</w:t>
      </w:r>
    </w:p>
    <w:p w:rsidR="00B772B2" w:rsidRPr="00DC38A6" w:rsidRDefault="00B772B2" w:rsidP="00B772B2">
      <w:pPr>
        <w:bidi w:val="0"/>
        <w:ind w:left="360" w:right="-291"/>
        <w:rPr>
          <w:b/>
          <w:bCs/>
        </w:rPr>
      </w:pPr>
      <w:r w:rsidRPr="00DC38A6">
        <w:rPr>
          <w:b/>
          <w:bCs/>
        </w:rPr>
        <w:t>26. Ahmed Ragab El-Bestawy</w:t>
      </w:r>
    </w:p>
    <w:p w:rsidR="00B772B2" w:rsidRPr="00DC38A6" w:rsidRDefault="00C63E4C" w:rsidP="00B772B2">
      <w:pPr>
        <w:bidi w:val="0"/>
        <w:ind w:left="360" w:right="-291"/>
        <w:rPr>
          <w:lang w:val="de-DE" w:eastAsia="en-GB"/>
        </w:rPr>
      </w:pPr>
      <w:r>
        <w:rPr>
          <w:lang w:val="de-DE" w:eastAsia="en-GB"/>
        </w:rPr>
        <w:t xml:space="preserve">Studies on </w:t>
      </w:r>
      <w:r w:rsidR="00B772B2" w:rsidRPr="00DC38A6">
        <w:rPr>
          <w:lang w:val="de-DE" w:eastAsia="en-GB"/>
        </w:rPr>
        <w:t>Gallibacterium anatis in commercial chicken flocks</w:t>
      </w:r>
    </w:p>
    <w:p w:rsidR="00B772B2" w:rsidRPr="00DC38A6" w:rsidRDefault="00B772B2" w:rsidP="00B772B2">
      <w:pPr>
        <w:bidi w:val="0"/>
        <w:ind w:left="360" w:right="-291"/>
        <w:rPr>
          <w:lang w:eastAsia="en-GB"/>
        </w:rPr>
      </w:pPr>
      <w:r w:rsidRPr="00DC38A6">
        <w:rPr>
          <w:lang w:eastAsia="en-GB"/>
        </w:rPr>
        <w:t xml:space="preserve">Ph.D. in </w:t>
      </w:r>
      <w:r w:rsidRPr="00DC38A6">
        <w:t>Poultry Diseases</w:t>
      </w:r>
      <w:r w:rsidRPr="00DC38A6">
        <w:rPr>
          <w:lang w:eastAsia="en-GB"/>
        </w:rPr>
        <w:t>, Faculty of Veterinary Medici</w:t>
      </w:r>
      <w:r>
        <w:rPr>
          <w:lang w:eastAsia="en-GB"/>
        </w:rPr>
        <w:t>ne, Alexandria University, 2013</w:t>
      </w:r>
    </w:p>
    <w:p w:rsidR="00B772B2" w:rsidRPr="00DC38A6" w:rsidRDefault="00B772B2" w:rsidP="00B772B2">
      <w:pPr>
        <w:bidi w:val="0"/>
        <w:ind w:left="360" w:right="-291"/>
        <w:rPr>
          <w:b/>
          <w:bCs/>
        </w:rPr>
      </w:pPr>
      <w:r w:rsidRPr="00DC38A6">
        <w:rPr>
          <w:b/>
          <w:bCs/>
        </w:rPr>
        <w:t>27. Desoky M. Morad</w:t>
      </w:r>
    </w:p>
    <w:p w:rsidR="00B772B2" w:rsidRPr="00DC38A6" w:rsidRDefault="00B772B2" w:rsidP="00B772B2">
      <w:pPr>
        <w:bidi w:val="0"/>
        <w:ind w:left="360" w:right="-291"/>
        <w:rPr>
          <w:lang w:eastAsia="en-GB"/>
        </w:rPr>
      </w:pPr>
      <w:r w:rsidRPr="00DC38A6">
        <w:rPr>
          <w:lang w:eastAsia="en-GB"/>
        </w:rPr>
        <w:t xml:space="preserve">Incidence of </w:t>
      </w:r>
      <w:r w:rsidRPr="00DC38A6">
        <w:rPr>
          <w:i/>
          <w:iCs/>
          <w:lang w:eastAsia="en-GB"/>
        </w:rPr>
        <w:t>Aeromonashydrophila</w:t>
      </w:r>
      <w:r w:rsidRPr="00DC38A6">
        <w:rPr>
          <w:lang w:eastAsia="en-GB"/>
        </w:rPr>
        <w:t xml:space="preserve"> in Poultry Farms</w:t>
      </w:r>
    </w:p>
    <w:p w:rsidR="00B772B2" w:rsidRPr="00DC38A6" w:rsidRDefault="00B772B2" w:rsidP="00B772B2">
      <w:pPr>
        <w:bidi w:val="0"/>
        <w:ind w:left="360" w:right="-291"/>
      </w:pPr>
      <w:r w:rsidRPr="00DC38A6">
        <w:rPr>
          <w:lang w:eastAsia="en-GB"/>
        </w:rPr>
        <w:t xml:space="preserve">Ph.D. in </w:t>
      </w:r>
      <w:r w:rsidRPr="00DC38A6">
        <w:t>Poultry Diseases</w:t>
      </w:r>
      <w:r w:rsidRPr="00DC38A6">
        <w:rPr>
          <w:lang w:eastAsia="en-GB"/>
        </w:rPr>
        <w:t>, Faculty of Veterinary Medicine, Alexandria</w:t>
      </w:r>
      <w:r>
        <w:t xml:space="preserve"> University, 2014</w:t>
      </w:r>
    </w:p>
    <w:p w:rsidR="00B772B2" w:rsidRPr="00DC38A6" w:rsidRDefault="00B772B2" w:rsidP="00B772B2">
      <w:pPr>
        <w:bidi w:val="0"/>
        <w:ind w:left="360" w:right="-291"/>
        <w:rPr>
          <w:b/>
          <w:bCs/>
        </w:rPr>
      </w:pPr>
      <w:r w:rsidRPr="00DC38A6">
        <w:rPr>
          <w:b/>
          <w:bCs/>
        </w:rPr>
        <w:t>28. Motamed Hussein Radwan</w:t>
      </w:r>
    </w:p>
    <w:p w:rsidR="00B772B2" w:rsidRPr="00DC38A6" w:rsidRDefault="00B772B2" w:rsidP="00B772B2">
      <w:pPr>
        <w:bidi w:val="0"/>
        <w:ind w:left="360"/>
        <w:rPr>
          <w:lang w:eastAsia="en-GB"/>
        </w:rPr>
      </w:pPr>
      <w:r w:rsidRPr="00DC38A6">
        <w:rPr>
          <w:lang w:eastAsia="en-GB"/>
        </w:rPr>
        <w:t>Further Studies on Salmonella vaccines in breeder chickens</w:t>
      </w:r>
    </w:p>
    <w:p w:rsidR="00B772B2" w:rsidRPr="00DC38A6" w:rsidRDefault="00B772B2" w:rsidP="00B772B2">
      <w:pPr>
        <w:bidi w:val="0"/>
        <w:ind w:left="360" w:right="-291"/>
        <w:rPr>
          <w:lang w:eastAsia="en-GB"/>
        </w:rPr>
      </w:pPr>
      <w:r w:rsidRPr="00DC38A6">
        <w:rPr>
          <w:lang w:eastAsia="en-GB"/>
        </w:rPr>
        <w:t xml:space="preserve">Ph.D. in </w:t>
      </w:r>
      <w:r w:rsidRPr="00DC38A6">
        <w:t>Poultry Diseases, Faculty of Veterinary Medicine, Alexandria University, 2014</w:t>
      </w:r>
    </w:p>
    <w:p w:rsidR="00B772B2" w:rsidRPr="00DC38A6" w:rsidRDefault="00B772B2" w:rsidP="00B772B2">
      <w:pPr>
        <w:bidi w:val="0"/>
        <w:ind w:left="360"/>
        <w:jc w:val="both"/>
        <w:rPr>
          <w:b/>
          <w:bCs/>
          <w:lang w:eastAsia="en-GB"/>
        </w:rPr>
      </w:pPr>
      <w:r w:rsidRPr="00DC38A6">
        <w:rPr>
          <w:b/>
          <w:bCs/>
        </w:rPr>
        <w:t xml:space="preserve">29. </w:t>
      </w:r>
      <w:r w:rsidRPr="00DC38A6">
        <w:rPr>
          <w:b/>
          <w:bCs/>
          <w:lang w:eastAsia="en-GB"/>
        </w:rPr>
        <w:t>Nehal Kamal Berto</w:t>
      </w:r>
    </w:p>
    <w:p w:rsidR="00B772B2" w:rsidRPr="00DC38A6" w:rsidRDefault="00B772B2" w:rsidP="00B772B2">
      <w:pPr>
        <w:bidi w:val="0"/>
        <w:ind w:left="360" w:right="-288"/>
        <w:rPr>
          <w:lang w:eastAsia="en-GB"/>
        </w:rPr>
      </w:pPr>
      <w:r>
        <w:rPr>
          <w:lang w:eastAsia="en-GB"/>
        </w:rPr>
        <w:t>Productive and immunological effects of proponise on broilers with comparison with commercial immunostimulants</w:t>
      </w:r>
    </w:p>
    <w:p w:rsidR="00B772B2" w:rsidRPr="00DC38A6" w:rsidRDefault="00B772B2" w:rsidP="00B772B2">
      <w:pPr>
        <w:bidi w:val="0"/>
        <w:ind w:left="360" w:right="-288"/>
        <w:rPr>
          <w:rtl/>
          <w:lang w:eastAsia="en-GB"/>
        </w:rPr>
      </w:pPr>
      <w:r>
        <w:rPr>
          <w:lang w:eastAsia="en-GB"/>
        </w:rPr>
        <w:t xml:space="preserve">Ph.D. </w:t>
      </w:r>
      <w:r w:rsidRPr="00DC38A6">
        <w:rPr>
          <w:lang w:eastAsia="en-GB"/>
        </w:rPr>
        <w:t>in Poultry Production, Fac. Agriculture, AlexandriaUniversity, 20</w:t>
      </w:r>
      <w:r>
        <w:rPr>
          <w:lang w:eastAsia="en-GB"/>
        </w:rPr>
        <w:t>14</w:t>
      </w:r>
    </w:p>
    <w:p w:rsidR="00B772B2" w:rsidRPr="00DC38A6" w:rsidRDefault="00B772B2" w:rsidP="00B772B2">
      <w:pPr>
        <w:bidi w:val="0"/>
        <w:ind w:left="360" w:right="-291"/>
        <w:rPr>
          <w:b/>
          <w:bCs/>
        </w:rPr>
      </w:pPr>
      <w:r>
        <w:rPr>
          <w:b/>
          <w:bCs/>
        </w:rPr>
        <w:t xml:space="preserve">30. </w:t>
      </w:r>
      <w:r w:rsidRPr="00DC38A6">
        <w:rPr>
          <w:b/>
          <w:bCs/>
        </w:rPr>
        <w:t>ShaymaaBedeewy</w:t>
      </w:r>
    </w:p>
    <w:p w:rsidR="00B772B2" w:rsidRPr="00DC38A6" w:rsidRDefault="00B772B2" w:rsidP="00B772B2">
      <w:pPr>
        <w:bidi w:val="0"/>
        <w:ind w:left="360" w:right="-291"/>
        <w:rPr>
          <w:lang w:eastAsia="en-GB"/>
        </w:rPr>
      </w:pPr>
      <w:r w:rsidRPr="00DC38A6">
        <w:rPr>
          <w:lang w:eastAsia="en-GB"/>
        </w:rPr>
        <w:t xml:space="preserve">Pathogenicity and Antibiotic Sensitivity of </w:t>
      </w:r>
      <w:r w:rsidRPr="00DC38A6">
        <w:rPr>
          <w:i/>
          <w:iCs/>
          <w:lang w:eastAsia="en-GB"/>
        </w:rPr>
        <w:t>Clostridium perfringens</w:t>
      </w:r>
      <w:r w:rsidRPr="00DC38A6">
        <w:rPr>
          <w:lang w:eastAsia="en-GB"/>
        </w:rPr>
        <w:t xml:space="preserve"> Isolates from Chickens in </w:t>
      </w:r>
      <w:r w:rsidRPr="00DC38A6">
        <w:rPr>
          <w:i/>
          <w:iCs/>
          <w:lang w:eastAsia="en-GB"/>
        </w:rPr>
        <w:t>El-Behera</w:t>
      </w:r>
      <w:r w:rsidRPr="00DC38A6">
        <w:rPr>
          <w:lang w:eastAsia="en-GB"/>
        </w:rPr>
        <w:t xml:space="preserve"> Governorate</w:t>
      </w:r>
    </w:p>
    <w:p w:rsidR="00B772B2" w:rsidRPr="00DC38A6" w:rsidRDefault="00B772B2" w:rsidP="00B772B2">
      <w:pPr>
        <w:bidi w:val="0"/>
        <w:ind w:left="360" w:right="-291"/>
      </w:pPr>
      <w:r w:rsidRPr="00DC38A6">
        <w:rPr>
          <w:lang w:eastAsia="en-GB"/>
        </w:rPr>
        <w:t xml:space="preserve">M.V.Sc. in </w:t>
      </w:r>
      <w:r w:rsidRPr="00DC38A6">
        <w:t>Poultry Diseases</w:t>
      </w:r>
      <w:r w:rsidRPr="00DC38A6">
        <w:rPr>
          <w:lang w:eastAsia="en-GB"/>
        </w:rPr>
        <w:t>, Faculty of Veterinary Medicine, Damanhour</w:t>
      </w:r>
      <w:r w:rsidRPr="00DC38A6">
        <w:t xml:space="preserve"> Uni</w:t>
      </w:r>
      <w:r>
        <w:t>versity, 2015</w:t>
      </w:r>
    </w:p>
    <w:p w:rsidR="00B772B2" w:rsidRPr="00DC38A6" w:rsidRDefault="00B772B2" w:rsidP="00B772B2">
      <w:pPr>
        <w:bidi w:val="0"/>
        <w:ind w:left="360" w:right="-291"/>
        <w:rPr>
          <w:b/>
          <w:bCs/>
        </w:rPr>
      </w:pPr>
      <w:r w:rsidRPr="00DC38A6">
        <w:rPr>
          <w:b/>
          <w:bCs/>
        </w:rPr>
        <w:t>3</w:t>
      </w:r>
      <w:r>
        <w:rPr>
          <w:b/>
          <w:bCs/>
        </w:rPr>
        <w:t>1</w:t>
      </w:r>
      <w:r w:rsidRPr="00DC38A6">
        <w:rPr>
          <w:b/>
          <w:bCs/>
        </w:rPr>
        <w:t>. Nahed El-Shall</w:t>
      </w:r>
    </w:p>
    <w:p w:rsidR="00B772B2" w:rsidRPr="00DC38A6" w:rsidRDefault="00B772B2" w:rsidP="00B772B2">
      <w:pPr>
        <w:bidi w:val="0"/>
        <w:ind w:left="360" w:right="-291"/>
        <w:rPr>
          <w:lang w:eastAsia="en-GB"/>
        </w:rPr>
      </w:pPr>
      <w:r w:rsidRPr="00DC38A6">
        <w:rPr>
          <w:lang w:eastAsia="en-GB"/>
        </w:rPr>
        <w:t xml:space="preserve">Molecular Identification of Intraspecific Variability in the Virulence of </w:t>
      </w:r>
      <w:r w:rsidRPr="00DC38A6">
        <w:rPr>
          <w:i/>
          <w:iCs/>
          <w:lang w:eastAsia="en-GB"/>
        </w:rPr>
        <w:t>Eimeriatenella</w:t>
      </w:r>
    </w:p>
    <w:p w:rsidR="00B772B2" w:rsidRPr="00DC38A6" w:rsidRDefault="00B772B2" w:rsidP="00B772B2">
      <w:pPr>
        <w:bidi w:val="0"/>
        <w:ind w:left="360" w:right="-291"/>
      </w:pPr>
      <w:r w:rsidRPr="00DC38A6">
        <w:rPr>
          <w:lang w:eastAsia="en-GB"/>
        </w:rPr>
        <w:t xml:space="preserve">Ph.D. in </w:t>
      </w:r>
      <w:r w:rsidRPr="00DC38A6">
        <w:t>Poultry Diseases</w:t>
      </w:r>
      <w:r w:rsidRPr="00DC38A6">
        <w:rPr>
          <w:lang w:eastAsia="en-GB"/>
        </w:rPr>
        <w:t>, Faculty of Veterinary Medicine, Alexandria</w:t>
      </w:r>
      <w:r>
        <w:t xml:space="preserve"> University, 2015</w:t>
      </w:r>
    </w:p>
    <w:p w:rsidR="00B772B2" w:rsidRPr="00C36B30" w:rsidRDefault="00B772B2" w:rsidP="00B772B2">
      <w:pPr>
        <w:bidi w:val="0"/>
        <w:ind w:left="360" w:right="-291"/>
        <w:rPr>
          <w:b/>
          <w:bCs/>
        </w:rPr>
      </w:pPr>
      <w:r w:rsidRPr="00C36B30">
        <w:rPr>
          <w:rFonts w:hint="cs"/>
          <w:b/>
          <w:bCs/>
          <w:rtl/>
        </w:rPr>
        <w:t>3</w:t>
      </w:r>
      <w:r>
        <w:rPr>
          <w:b/>
          <w:bCs/>
        </w:rPr>
        <w:t>2</w:t>
      </w:r>
      <w:r w:rsidRPr="00C36B30">
        <w:rPr>
          <w:b/>
          <w:bCs/>
        </w:rPr>
        <w:t>. RashaGomaa</w:t>
      </w:r>
    </w:p>
    <w:p w:rsidR="00B772B2" w:rsidRPr="00C36B30" w:rsidRDefault="00B772B2" w:rsidP="00B772B2">
      <w:pPr>
        <w:bidi w:val="0"/>
        <w:ind w:left="360" w:right="-291"/>
        <w:rPr>
          <w:lang w:eastAsia="en-GB"/>
        </w:rPr>
      </w:pPr>
      <w:r w:rsidRPr="00C36B30">
        <w:rPr>
          <w:lang w:eastAsia="en-GB"/>
        </w:rPr>
        <w:t>Phylogenetic analysis of Mycoplasma synoviae isolated from chickens</w:t>
      </w:r>
    </w:p>
    <w:p w:rsidR="00B772B2" w:rsidRPr="00C36B30" w:rsidRDefault="00B772B2" w:rsidP="00B772B2">
      <w:pPr>
        <w:bidi w:val="0"/>
        <w:ind w:left="360" w:right="-291"/>
        <w:rPr>
          <w:lang w:eastAsia="en-GB"/>
        </w:rPr>
      </w:pPr>
      <w:r w:rsidRPr="00C36B30">
        <w:rPr>
          <w:lang w:eastAsia="en-GB"/>
        </w:rPr>
        <w:t>MVSc. In Bacteriology, Faculty of Veterinary Medicine, Alexandria University, 2015</w:t>
      </w:r>
    </w:p>
    <w:p w:rsidR="002E15CD" w:rsidRDefault="002E15CD" w:rsidP="00B772B2">
      <w:pPr>
        <w:bidi w:val="0"/>
        <w:ind w:left="360" w:right="-291"/>
        <w:rPr>
          <w:b/>
          <w:bCs/>
          <w:rtl/>
        </w:rPr>
      </w:pPr>
      <w:r>
        <w:rPr>
          <w:b/>
          <w:bCs/>
        </w:rPr>
        <w:t>33-Nahla Matarid</w:t>
      </w:r>
    </w:p>
    <w:p w:rsidR="00B772B2" w:rsidRPr="00C36B30" w:rsidRDefault="002E15CD" w:rsidP="002E15CD">
      <w:pPr>
        <w:bidi w:val="0"/>
        <w:ind w:left="360" w:right="-291"/>
        <w:rPr>
          <w:b/>
          <w:bCs/>
        </w:rPr>
      </w:pPr>
      <w:r>
        <w:rPr>
          <w:b/>
          <w:bCs/>
        </w:rPr>
        <w:t>34</w:t>
      </w:r>
      <w:r w:rsidR="00B772B2" w:rsidRPr="00C36B30">
        <w:rPr>
          <w:b/>
          <w:bCs/>
        </w:rPr>
        <w:t>- Kar</w:t>
      </w:r>
      <w:r w:rsidR="00B772B2">
        <w:rPr>
          <w:b/>
          <w:bCs/>
        </w:rPr>
        <w:t>ee</w:t>
      </w:r>
      <w:r w:rsidR="00B772B2" w:rsidRPr="00C36B30">
        <w:rPr>
          <w:b/>
          <w:bCs/>
        </w:rPr>
        <w:t>m Mohamed Abdel Baky</w:t>
      </w:r>
    </w:p>
    <w:p w:rsidR="00B772B2" w:rsidRPr="00C36B30" w:rsidRDefault="00B772B2" w:rsidP="00B772B2">
      <w:pPr>
        <w:bidi w:val="0"/>
        <w:ind w:left="360" w:right="-291"/>
        <w:rPr>
          <w:lang w:eastAsia="en-GB"/>
        </w:rPr>
      </w:pPr>
      <w:r w:rsidRPr="00C36B30">
        <w:rPr>
          <w:lang w:eastAsia="en-GB"/>
        </w:rPr>
        <w:t>Investigations on Effectiveness of Commercial H9N2 Vaccines against H9N2 of Avian Influenza Field Isolates from Broiler Flocks in Egypt</w:t>
      </w:r>
    </w:p>
    <w:p w:rsidR="00B772B2" w:rsidRPr="00C36B30" w:rsidRDefault="00B772B2" w:rsidP="00B772B2">
      <w:pPr>
        <w:bidi w:val="0"/>
        <w:ind w:left="360" w:right="-291"/>
        <w:rPr>
          <w:lang w:eastAsia="en-GB"/>
        </w:rPr>
      </w:pPr>
      <w:r w:rsidRPr="00C36B30">
        <w:rPr>
          <w:lang w:eastAsia="en-GB"/>
        </w:rPr>
        <w:t>Ph.D. in Poultry Diseases, Faculty of Veterinary Medicine, Damanhour University, 2016</w:t>
      </w:r>
    </w:p>
    <w:p w:rsidR="00B772B2" w:rsidRPr="00C05A11" w:rsidRDefault="002E15CD" w:rsidP="00B772B2">
      <w:pPr>
        <w:bidi w:val="0"/>
        <w:ind w:left="360" w:right="-291"/>
        <w:rPr>
          <w:b/>
          <w:bCs/>
        </w:rPr>
      </w:pPr>
      <w:r>
        <w:rPr>
          <w:b/>
          <w:bCs/>
        </w:rPr>
        <w:t>35</w:t>
      </w:r>
      <w:r w:rsidR="00B772B2" w:rsidRPr="00C05A11">
        <w:rPr>
          <w:b/>
          <w:bCs/>
        </w:rPr>
        <w:t>-Mohamed NabehAbd El Aziz</w:t>
      </w:r>
    </w:p>
    <w:p w:rsidR="00B772B2" w:rsidRPr="00C05A11" w:rsidRDefault="00B772B2" w:rsidP="00B772B2">
      <w:pPr>
        <w:bidi w:val="0"/>
        <w:ind w:left="360" w:right="-291"/>
        <w:rPr>
          <w:lang w:eastAsia="en-GB"/>
        </w:rPr>
      </w:pPr>
      <w:r w:rsidRPr="00C05A11">
        <w:rPr>
          <w:lang w:eastAsia="en-GB"/>
        </w:rPr>
        <w:t>Surveillance Studies on Newcastle Disease Virus strains circulating in The Poultry Field in Egypt</w:t>
      </w:r>
    </w:p>
    <w:p w:rsidR="00B772B2" w:rsidRPr="00C05A11" w:rsidRDefault="00B772B2" w:rsidP="00B772B2">
      <w:pPr>
        <w:bidi w:val="0"/>
        <w:ind w:left="360" w:right="-291"/>
        <w:rPr>
          <w:lang w:eastAsia="en-GB"/>
        </w:rPr>
      </w:pPr>
      <w:r w:rsidRPr="00C05A11">
        <w:rPr>
          <w:lang w:eastAsia="en-GB"/>
        </w:rPr>
        <w:t>M.V.Sc. in Poultry Diseases, Faculty of Veterinary Medicine, Damanhour University, 2016</w:t>
      </w:r>
    </w:p>
    <w:p w:rsidR="00B772B2" w:rsidRDefault="002E15CD" w:rsidP="00B772B2">
      <w:pPr>
        <w:bidi w:val="0"/>
        <w:ind w:left="360" w:right="-291"/>
        <w:rPr>
          <w:b/>
          <w:bCs/>
        </w:rPr>
      </w:pPr>
      <w:r>
        <w:rPr>
          <w:b/>
          <w:bCs/>
        </w:rPr>
        <w:t>36</w:t>
      </w:r>
      <w:r w:rsidR="00B772B2" w:rsidRPr="005A3822">
        <w:rPr>
          <w:b/>
          <w:bCs/>
        </w:rPr>
        <w:t xml:space="preserve"> Ahmed Ramadan Gado</w:t>
      </w:r>
    </w:p>
    <w:p w:rsidR="00B772B2" w:rsidRPr="005C1828" w:rsidRDefault="00B772B2" w:rsidP="00B772B2">
      <w:pPr>
        <w:bidi w:val="0"/>
        <w:ind w:left="360" w:right="-291"/>
        <w:rPr>
          <w:lang w:eastAsia="en-GB"/>
        </w:rPr>
      </w:pPr>
      <w:r w:rsidRPr="005C1828">
        <w:rPr>
          <w:lang w:eastAsia="en-GB"/>
        </w:rPr>
        <w:t>Incidence of Avian Influenza H9N2 in broilerchickens</w:t>
      </w:r>
    </w:p>
    <w:p w:rsidR="00B772B2" w:rsidRPr="00C05A11" w:rsidRDefault="00B772B2" w:rsidP="00B772B2">
      <w:pPr>
        <w:bidi w:val="0"/>
        <w:ind w:left="360" w:right="-291"/>
        <w:rPr>
          <w:lang w:eastAsia="en-GB"/>
        </w:rPr>
      </w:pPr>
      <w:r w:rsidRPr="00C05A11">
        <w:rPr>
          <w:lang w:eastAsia="en-GB"/>
        </w:rPr>
        <w:t>M.V.Sc. in Poultry Diseases, Faculty of Veterinary Medicine, Damanhour University, 2016</w:t>
      </w:r>
    </w:p>
    <w:p w:rsidR="002E15CD" w:rsidRDefault="002E15CD" w:rsidP="002E15CD">
      <w:pPr>
        <w:bidi w:val="0"/>
        <w:ind w:left="-900" w:right="-1054" w:firstLine="1260"/>
        <w:rPr>
          <w:b/>
          <w:bCs/>
        </w:rPr>
      </w:pPr>
    </w:p>
    <w:p w:rsidR="002E15CD" w:rsidRDefault="002E15CD" w:rsidP="002E15CD">
      <w:pPr>
        <w:bidi w:val="0"/>
        <w:ind w:left="-900" w:right="-1054" w:firstLine="1260"/>
        <w:rPr>
          <w:b/>
          <w:bCs/>
        </w:rPr>
      </w:pPr>
      <w:r w:rsidRPr="00C63E4C">
        <w:rPr>
          <w:b/>
          <w:bCs/>
        </w:rPr>
        <w:t>3</w:t>
      </w:r>
      <w:r>
        <w:rPr>
          <w:b/>
          <w:bCs/>
        </w:rPr>
        <w:t>7</w:t>
      </w:r>
      <w:r w:rsidRPr="00C63E4C">
        <w:rPr>
          <w:b/>
          <w:bCs/>
        </w:rPr>
        <w:t>-</w:t>
      </w:r>
      <w:r>
        <w:rPr>
          <w:b/>
          <w:bCs/>
        </w:rPr>
        <w:t>Eman Diab</w:t>
      </w:r>
    </w:p>
    <w:p w:rsidR="002E15CD" w:rsidRDefault="002E15CD" w:rsidP="002E15CD">
      <w:pPr>
        <w:bidi w:val="0"/>
        <w:ind w:left="-900" w:right="-1054" w:firstLine="1260"/>
        <w:rPr>
          <w:b/>
          <w:bCs/>
        </w:rPr>
      </w:pPr>
      <w:r>
        <w:rPr>
          <w:b/>
          <w:bCs/>
        </w:rPr>
        <w:t>38-Heba Salah</w:t>
      </w:r>
    </w:p>
    <w:p w:rsidR="002E15CD" w:rsidRDefault="002E15CD" w:rsidP="002E15CD">
      <w:pPr>
        <w:bidi w:val="0"/>
        <w:ind w:left="-900" w:right="-1054" w:firstLine="1260"/>
        <w:rPr>
          <w:b/>
          <w:bCs/>
        </w:rPr>
      </w:pPr>
      <w:r>
        <w:rPr>
          <w:b/>
          <w:bCs/>
        </w:rPr>
        <w:t>39- Hosam</w:t>
      </w:r>
    </w:p>
    <w:p w:rsidR="00C63E4C" w:rsidRDefault="002E15CD" w:rsidP="002E15CD">
      <w:pPr>
        <w:bidi w:val="0"/>
        <w:ind w:left="-900" w:right="-1054" w:firstLine="1260"/>
        <w:rPr>
          <w:b/>
          <w:bCs/>
        </w:rPr>
      </w:pPr>
      <w:r>
        <w:rPr>
          <w:b/>
          <w:bCs/>
        </w:rPr>
        <w:t>40-</w:t>
      </w:r>
      <w:r w:rsidR="00C63E4C" w:rsidRPr="00C63E4C">
        <w:rPr>
          <w:b/>
          <w:bCs/>
        </w:rPr>
        <w:t>Ahmed El-Sayed Abdel-RaheemEid</w:t>
      </w:r>
    </w:p>
    <w:p w:rsidR="00C63E4C" w:rsidRDefault="00C63E4C" w:rsidP="00C63E4C">
      <w:pPr>
        <w:bidi w:val="0"/>
        <w:ind w:left="-900" w:right="-1054" w:firstLine="1260"/>
        <w:rPr>
          <w:b/>
          <w:bCs/>
        </w:rPr>
      </w:pPr>
      <w:r w:rsidRPr="00C63E4C">
        <w:rPr>
          <w:b/>
          <w:bCs/>
        </w:rPr>
        <w:t>Field Studies on Tumor ViralInfections in Chickens</w:t>
      </w:r>
    </w:p>
    <w:p w:rsidR="00C63E4C" w:rsidRPr="00C63E4C" w:rsidRDefault="00C63E4C" w:rsidP="00C63E4C">
      <w:pPr>
        <w:bidi w:val="0"/>
        <w:ind w:left="360" w:right="-291"/>
        <w:rPr>
          <w:b/>
          <w:bCs/>
        </w:rPr>
      </w:pPr>
      <w:r w:rsidRPr="00C63E4C">
        <w:rPr>
          <w:b/>
          <w:bCs/>
        </w:rPr>
        <w:t xml:space="preserve">PhD </w:t>
      </w:r>
      <w:r w:rsidRPr="00C05A11">
        <w:rPr>
          <w:lang w:eastAsia="en-GB"/>
        </w:rPr>
        <w:t xml:space="preserve">in Poultry Diseases, Faculty of Veterinary Medicine, Damanhour University, </w:t>
      </w:r>
      <w:r>
        <w:rPr>
          <w:b/>
          <w:bCs/>
        </w:rPr>
        <w:t>2018</w:t>
      </w:r>
    </w:p>
    <w:p w:rsidR="00C63E4C" w:rsidRPr="00C63E4C" w:rsidRDefault="002E15CD" w:rsidP="002E15CD">
      <w:pPr>
        <w:bidi w:val="0"/>
        <w:ind w:firstLine="360"/>
        <w:rPr>
          <w:b/>
          <w:bCs/>
          <w:rtl/>
        </w:rPr>
      </w:pPr>
      <w:r>
        <w:rPr>
          <w:b/>
          <w:bCs/>
        </w:rPr>
        <w:t>41</w:t>
      </w:r>
      <w:r w:rsidR="00C63E4C" w:rsidRPr="00C63E4C">
        <w:rPr>
          <w:b/>
          <w:bCs/>
        </w:rPr>
        <w:t>- Mahmoud Said Mohammed Abd El-hadyElshafey</w:t>
      </w:r>
    </w:p>
    <w:p w:rsidR="00886B60" w:rsidRPr="002E15CD" w:rsidRDefault="00C63E4C" w:rsidP="002E15CD">
      <w:pPr>
        <w:bidi w:val="0"/>
        <w:ind w:left="360" w:right="-291"/>
        <w:rPr>
          <w:rtl/>
          <w:lang w:eastAsia="en-GB"/>
        </w:rPr>
      </w:pPr>
      <w:r w:rsidRPr="00C63E4C">
        <w:rPr>
          <w:lang w:eastAsia="en-GB"/>
        </w:rPr>
        <w:t>Effect of mixed experimental  infection with  Gallibacteriumanatis and  Mycoplasma gallisepticum in chickens</w:t>
      </w:r>
      <w:r w:rsidRPr="002E15CD">
        <w:rPr>
          <w:lang w:eastAsia="en-GB"/>
        </w:rPr>
        <w:t>.</w:t>
      </w:r>
    </w:p>
    <w:p w:rsidR="00C63E4C" w:rsidRPr="00C05A11" w:rsidRDefault="00C63E4C" w:rsidP="002E15CD">
      <w:pPr>
        <w:bidi w:val="0"/>
        <w:ind w:left="360" w:right="-291"/>
        <w:rPr>
          <w:lang w:eastAsia="en-GB"/>
        </w:rPr>
      </w:pPr>
      <w:r w:rsidRPr="00C05A11">
        <w:rPr>
          <w:lang w:eastAsia="en-GB"/>
        </w:rPr>
        <w:t>M.V.Sc. in Poultry Diseases, Faculty of Veterinary Medicine, Damanhour University, 201</w:t>
      </w:r>
      <w:r w:rsidR="002E15CD">
        <w:rPr>
          <w:lang w:eastAsia="en-GB"/>
        </w:rPr>
        <w:t>8</w:t>
      </w:r>
    </w:p>
    <w:p w:rsidR="00886B60" w:rsidRPr="00C63E4C" w:rsidRDefault="00886B60" w:rsidP="00C63E4C">
      <w:pPr>
        <w:bidi w:val="0"/>
        <w:rPr>
          <w:b/>
          <w:bCs/>
          <w:color w:val="000000"/>
          <w:sz w:val="32"/>
          <w:szCs w:val="32"/>
          <w:rtl/>
          <w:lang w:bidi="ar-SA"/>
        </w:rPr>
      </w:pPr>
    </w:p>
    <w:p w:rsidR="00886B60" w:rsidRDefault="00886B60" w:rsidP="00886B60">
      <w:pPr>
        <w:bidi w:val="0"/>
        <w:jc w:val="center"/>
        <w:rPr>
          <w:b/>
          <w:bCs/>
          <w:color w:val="000000"/>
          <w:sz w:val="32"/>
          <w:szCs w:val="32"/>
          <w:rtl/>
          <w:lang w:val="en-AU" w:bidi="ar-SA"/>
        </w:rPr>
      </w:pPr>
    </w:p>
    <w:p w:rsidR="00A17DFC" w:rsidRPr="007705BA" w:rsidRDefault="00A13062" w:rsidP="00886B60">
      <w:pPr>
        <w:bidi w:val="0"/>
        <w:jc w:val="center"/>
        <w:rPr>
          <w:b/>
          <w:bCs/>
          <w:color w:val="000000"/>
          <w:sz w:val="32"/>
          <w:szCs w:val="32"/>
          <w:lang w:val="en-AU" w:bidi="ar-SA"/>
        </w:rPr>
      </w:pPr>
      <w:r w:rsidRPr="007705BA">
        <w:rPr>
          <w:b/>
          <w:bCs/>
          <w:color w:val="000000"/>
          <w:sz w:val="32"/>
          <w:szCs w:val="32"/>
          <w:lang w:val="en-AU" w:bidi="ar-SA"/>
        </w:rPr>
        <w:t xml:space="preserve">Organization </w:t>
      </w:r>
      <w:r w:rsidR="005E5013" w:rsidRPr="007705BA">
        <w:rPr>
          <w:b/>
          <w:bCs/>
          <w:color w:val="000000"/>
          <w:sz w:val="32"/>
          <w:szCs w:val="32"/>
          <w:lang w:bidi="ar-SA"/>
        </w:rPr>
        <w:t xml:space="preserve">and Supervision </w:t>
      </w:r>
      <w:r w:rsidRPr="007705BA">
        <w:rPr>
          <w:b/>
          <w:bCs/>
          <w:color w:val="000000"/>
          <w:sz w:val="32"/>
          <w:szCs w:val="32"/>
          <w:lang w:val="en-AU" w:bidi="ar-SA"/>
        </w:rPr>
        <w:t>of Training Courses and Workshops:</w:t>
      </w:r>
    </w:p>
    <w:p w:rsidR="00A17DFC" w:rsidRPr="007705BA" w:rsidRDefault="00A17DFC" w:rsidP="00943302">
      <w:pPr>
        <w:pStyle w:val="ListParagraph"/>
        <w:numPr>
          <w:ilvl w:val="0"/>
          <w:numId w:val="18"/>
        </w:numPr>
        <w:bidi w:val="0"/>
        <w:ind w:left="810"/>
        <w:rPr>
          <w:rFonts w:cs="Akhbar MT"/>
          <w:color w:val="333300"/>
          <w:sz w:val="28"/>
          <w:szCs w:val="28"/>
        </w:rPr>
      </w:pPr>
      <w:r w:rsidRPr="007705BA">
        <w:rPr>
          <w:rFonts w:cs="Akhbar MT"/>
          <w:color w:val="333300"/>
          <w:sz w:val="28"/>
          <w:szCs w:val="28"/>
        </w:rPr>
        <w:t>Rabbit management, nutrition and diseases</w:t>
      </w:r>
      <w:r w:rsidR="002F7EE1" w:rsidRPr="007705BA">
        <w:rPr>
          <w:rFonts w:ascii="Arial" w:hAnsi="Arial" w:cs="Akhbar MT"/>
          <w:color w:val="333300"/>
          <w:sz w:val="28"/>
          <w:szCs w:val="28"/>
        </w:rPr>
        <w:t xml:space="preserve">, Alexandria </w:t>
      </w:r>
      <w:r w:rsidR="002F7EE1" w:rsidRPr="007705BA">
        <w:rPr>
          <w:rFonts w:cs="Akhbar MT"/>
          <w:color w:val="333300"/>
          <w:sz w:val="28"/>
          <w:szCs w:val="28"/>
        </w:rPr>
        <w:t>University, 3-5, August, 2008.</w:t>
      </w:r>
    </w:p>
    <w:p w:rsidR="002F7EE1" w:rsidRPr="007705BA" w:rsidRDefault="00A17DFC" w:rsidP="00943302">
      <w:pPr>
        <w:pStyle w:val="ListParagraph"/>
        <w:numPr>
          <w:ilvl w:val="0"/>
          <w:numId w:val="18"/>
        </w:numPr>
        <w:bidi w:val="0"/>
        <w:ind w:left="810"/>
        <w:rPr>
          <w:rFonts w:cs="Akhbar MT"/>
          <w:color w:val="333300"/>
          <w:sz w:val="28"/>
          <w:szCs w:val="28"/>
        </w:rPr>
      </w:pPr>
      <w:r w:rsidRPr="007705BA">
        <w:rPr>
          <w:rFonts w:cs="Akhbar MT"/>
          <w:color w:val="333300"/>
          <w:sz w:val="28"/>
          <w:szCs w:val="28"/>
        </w:rPr>
        <w:t>Management of broiler chickens</w:t>
      </w:r>
      <w:r w:rsidR="002F7EE1" w:rsidRPr="007705BA">
        <w:rPr>
          <w:rFonts w:cs="Akhbar MT"/>
          <w:color w:val="333300"/>
          <w:sz w:val="28"/>
          <w:szCs w:val="28"/>
        </w:rPr>
        <w:t>, Alexandria University, 10-12, May, 2008.</w:t>
      </w:r>
    </w:p>
    <w:p w:rsidR="00A17DFC" w:rsidRPr="007705BA" w:rsidRDefault="00A17DFC" w:rsidP="00943302">
      <w:pPr>
        <w:pStyle w:val="ListParagraph"/>
        <w:numPr>
          <w:ilvl w:val="0"/>
          <w:numId w:val="18"/>
        </w:numPr>
        <w:bidi w:val="0"/>
        <w:ind w:left="810"/>
        <w:rPr>
          <w:rFonts w:cs="Akhbar MT"/>
          <w:color w:val="333300"/>
          <w:sz w:val="28"/>
          <w:szCs w:val="28"/>
        </w:rPr>
      </w:pPr>
      <w:r w:rsidRPr="007705BA">
        <w:rPr>
          <w:rFonts w:cs="Akhbar MT"/>
          <w:color w:val="333300"/>
          <w:sz w:val="28"/>
          <w:szCs w:val="28"/>
        </w:rPr>
        <w:t>Titration of killed and live vaccines and cell culture</w:t>
      </w:r>
      <w:r w:rsidR="002F7EE1" w:rsidRPr="007705BA">
        <w:rPr>
          <w:rFonts w:cs="Akhbar MT"/>
          <w:color w:val="333300"/>
          <w:sz w:val="28"/>
          <w:szCs w:val="28"/>
        </w:rPr>
        <w:t xml:space="preserve">, Alexandria University, </w:t>
      </w:r>
      <w:r w:rsidR="00CA6110" w:rsidRPr="007705BA">
        <w:rPr>
          <w:rFonts w:cs="Akhbar MT"/>
          <w:color w:val="333300"/>
          <w:sz w:val="28"/>
          <w:szCs w:val="28"/>
        </w:rPr>
        <w:t>June</w:t>
      </w:r>
      <w:r w:rsidR="00943302">
        <w:rPr>
          <w:rFonts w:cs="Akhbar MT"/>
          <w:color w:val="333300"/>
          <w:sz w:val="28"/>
          <w:szCs w:val="28"/>
        </w:rPr>
        <w:t xml:space="preserve">, </w:t>
      </w:r>
      <w:r w:rsidR="002F7EE1" w:rsidRPr="007705BA">
        <w:rPr>
          <w:rFonts w:cs="Akhbar MT"/>
          <w:color w:val="333300"/>
          <w:sz w:val="28"/>
          <w:szCs w:val="28"/>
        </w:rPr>
        <w:t>2008.</w:t>
      </w:r>
    </w:p>
    <w:p w:rsidR="002F7EE1" w:rsidRPr="007705BA" w:rsidRDefault="00A17DFC" w:rsidP="00943302">
      <w:pPr>
        <w:pStyle w:val="ListParagraph"/>
        <w:numPr>
          <w:ilvl w:val="0"/>
          <w:numId w:val="18"/>
        </w:numPr>
        <w:bidi w:val="0"/>
        <w:ind w:left="810"/>
        <w:rPr>
          <w:rFonts w:cs="Akhbar MT"/>
          <w:color w:val="333300"/>
          <w:sz w:val="28"/>
          <w:szCs w:val="28"/>
        </w:rPr>
      </w:pPr>
      <w:r w:rsidRPr="007705BA">
        <w:rPr>
          <w:rFonts w:cs="Akhbar MT"/>
          <w:color w:val="333300"/>
          <w:sz w:val="28"/>
          <w:szCs w:val="28"/>
        </w:rPr>
        <w:t>Uses of ELISA technique in the diagnosis of poultry diseases</w:t>
      </w:r>
      <w:r w:rsidR="002F7EE1" w:rsidRPr="007705BA">
        <w:rPr>
          <w:rFonts w:cs="Akhbar MT"/>
          <w:color w:val="333300"/>
          <w:sz w:val="28"/>
          <w:szCs w:val="28"/>
        </w:rPr>
        <w:t xml:space="preserve">, Alexandria University, </w:t>
      </w:r>
      <w:r w:rsidR="00CA6110" w:rsidRPr="007705BA">
        <w:rPr>
          <w:rFonts w:cs="Akhbar MT"/>
          <w:color w:val="333300"/>
          <w:sz w:val="28"/>
          <w:szCs w:val="28"/>
        </w:rPr>
        <w:t>August</w:t>
      </w:r>
      <w:r w:rsidR="00943302">
        <w:rPr>
          <w:rFonts w:cs="Akhbar MT"/>
          <w:color w:val="333300"/>
          <w:sz w:val="28"/>
          <w:szCs w:val="28"/>
        </w:rPr>
        <w:t>,</w:t>
      </w:r>
      <w:r w:rsidR="002F7EE1" w:rsidRPr="007705BA">
        <w:rPr>
          <w:rFonts w:cs="Akhbar MT"/>
          <w:color w:val="333300"/>
          <w:sz w:val="28"/>
          <w:szCs w:val="28"/>
        </w:rPr>
        <w:t>2008.</w:t>
      </w:r>
    </w:p>
    <w:p w:rsidR="005E5013" w:rsidRPr="007705BA" w:rsidRDefault="002F7EE1" w:rsidP="00943302">
      <w:pPr>
        <w:pStyle w:val="ListParagraph"/>
        <w:numPr>
          <w:ilvl w:val="0"/>
          <w:numId w:val="18"/>
        </w:numPr>
        <w:bidi w:val="0"/>
        <w:spacing w:after="120"/>
        <w:ind w:left="810"/>
        <w:rPr>
          <w:rFonts w:cs="Akhbar MT"/>
          <w:color w:val="333300"/>
          <w:sz w:val="28"/>
          <w:szCs w:val="28"/>
        </w:rPr>
      </w:pPr>
      <w:r w:rsidRPr="007705BA">
        <w:rPr>
          <w:rFonts w:cs="Akhbar MT"/>
          <w:color w:val="333300"/>
          <w:sz w:val="28"/>
          <w:szCs w:val="28"/>
        </w:rPr>
        <w:t xml:space="preserve">The use of PCR in the diagnosis of poultry and fish diseases, </w:t>
      </w:r>
      <w:r w:rsidR="005E5013" w:rsidRPr="007705BA">
        <w:rPr>
          <w:rFonts w:cs="Akhbar MT"/>
          <w:color w:val="333300"/>
          <w:sz w:val="28"/>
          <w:szCs w:val="28"/>
        </w:rPr>
        <w:tab/>
      </w:r>
      <w:r w:rsidRPr="007705BA">
        <w:rPr>
          <w:rFonts w:cs="Akhbar MT"/>
          <w:color w:val="333300"/>
          <w:sz w:val="28"/>
          <w:szCs w:val="28"/>
        </w:rPr>
        <w:t>Alexandria University, 11-13/April</w:t>
      </w:r>
      <w:r w:rsidR="00943302">
        <w:rPr>
          <w:rFonts w:cs="Akhbar MT"/>
          <w:color w:val="333300"/>
          <w:sz w:val="28"/>
          <w:szCs w:val="28"/>
        </w:rPr>
        <w:t xml:space="preserve">, </w:t>
      </w:r>
      <w:r w:rsidRPr="007705BA">
        <w:rPr>
          <w:rFonts w:cs="Akhbar MT"/>
          <w:color w:val="333300"/>
          <w:sz w:val="28"/>
          <w:szCs w:val="28"/>
        </w:rPr>
        <w:t>2009.</w:t>
      </w:r>
    </w:p>
    <w:p w:rsidR="00A17DFC" w:rsidRPr="007705BA" w:rsidRDefault="00A17DFC" w:rsidP="00943302">
      <w:pPr>
        <w:pStyle w:val="ListParagraph"/>
        <w:numPr>
          <w:ilvl w:val="0"/>
          <w:numId w:val="18"/>
        </w:numPr>
        <w:bidi w:val="0"/>
        <w:ind w:left="810"/>
        <w:rPr>
          <w:rFonts w:cs="Akhbar MT"/>
          <w:color w:val="333300"/>
          <w:sz w:val="28"/>
          <w:szCs w:val="28"/>
        </w:rPr>
      </w:pPr>
      <w:r w:rsidRPr="007705BA">
        <w:rPr>
          <w:rFonts w:cs="Akhbar MT"/>
          <w:color w:val="333300"/>
          <w:sz w:val="28"/>
          <w:szCs w:val="28"/>
        </w:rPr>
        <w:t>Health and  management of rabbits</w:t>
      </w:r>
      <w:r w:rsidR="005E5013" w:rsidRPr="007705BA">
        <w:rPr>
          <w:rFonts w:cs="Akhbar MT"/>
          <w:color w:val="333300"/>
          <w:sz w:val="28"/>
          <w:szCs w:val="28"/>
        </w:rPr>
        <w:t xml:space="preserve">, Alexandria University, </w:t>
      </w:r>
    </w:p>
    <w:p w:rsidR="005E5013" w:rsidRPr="007705BA" w:rsidRDefault="005E5013" w:rsidP="00943302">
      <w:pPr>
        <w:bidi w:val="0"/>
        <w:ind w:left="810"/>
        <w:rPr>
          <w:rFonts w:cs="Akhbar MT"/>
          <w:color w:val="333300"/>
          <w:sz w:val="28"/>
          <w:szCs w:val="28"/>
        </w:rPr>
      </w:pPr>
      <w:r w:rsidRPr="007705BA">
        <w:rPr>
          <w:rFonts w:cs="Akhbar MT"/>
          <w:color w:val="333300"/>
          <w:sz w:val="28"/>
          <w:szCs w:val="28"/>
        </w:rPr>
        <w:tab/>
      </w:r>
      <w:r w:rsidR="00CA6110" w:rsidRPr="007705BA">
        <w:rPr>
          <w:rFonts w:cs="Akhbar MT"/>
          <w:color w:val="333300"/>
          <w:sz w:val="28"/>
          <w:szCs w:val="28"/>
        </w:rPr>
        <w:t>February</w:t>
      </w:r>
      <w:r w:rsidR="00943302">
        <w:rPr>
          <w:rFonts w:cs="Akhbar MT"/>
          <w:color w:val="333300"/>
          <w:sz w:val="28"/>
          <w:szCs w:val="28"/>
        </w:rPr>
        <w:t>,</w:t>
      </w:r>
      <w:r w:rsidR="002F7EE1" w:rsidRPr="007705BA">
        <w:rPr>
          <w:rFonts w:cs="Akhbar MT"/>
          <w:color w:val="333300"/>
          <w:sz w:val="28"/>
          <w:szCs w:val="28"/>
        </w:rPr>
        <w:t xml:space="preserve"> 2009</w:t>
      </w:r>
      <w:r w:rsidRPr="007705BA">
        <w:rPr>
          <w:rFonts w:cs="Akhbar MT"/>
          <w:color w:val="333300"/>
          <w:sz w:val="28"/>
          <w:szCs w:val="28"/>
        </w:rPr>
        <w:t xml:space="preserve">. </w:t>
      </w:r>
    </w:p>
    <w:p w:rsidR="00A17DFC" w:rsidRPr="007705BA" w:rsidRDefault="00A17DFC" w:rsidP="00943302">
      <w:pPr>
        <w:pStyle w:val="ListParagraph"/>
        <w:numPr>
          <w:ilvl w:val="0"/>
          <w:numId w:val="18"/>
        </w:numPr>
        <w:bidi w:val="0"/>
        <w:ind w:left="810"/>
        <w:rPr>
          <w:rFonts w:cs="Akhbar MT"/>
          <w:color w:val="333300"/>
          <w:sz w:val="28"/>
          <w:szCs w:val="28"/>
        </w:rPr>
      </w:pPr>
      <w:r w:rsidRPr="007705BA">
        <w:rPr>
          <w:rFonts w:cs="Akhbar MT"/>
          <w:color w:val="333300"/>
          <w:sz w:val="28"/>
          <w:szCs w:val="28"/>
        </w:rPr>
        <w:t>Rabbit Diseases, Nutrition and Reproduction</w:t>
      </w:r>
      <w:r w:rsidR="002F7EE1" w:rsidRPr="007705BA">
        <w:rPr>
          <w:rFonts w:cs="Akhbar MT"/>
          <w:color w:val="333300"/>
          <w:sz w:val="28"/>
          <w:szCs w:val="28"/>
        </w:rPr>
        <w:t xml:space="preserve">, Veterinary syndicate, Alexandria, </w:t>
      </w:r>
      <w:r w:rsidR="00943302" w:rsidRPr="007705BA">
        <w:rPr>
          <w:rFonts w:cs="Akhbar MT"/>
          <w:color w:val="333300"/>
          <w:sz w:val="28"/>
          <w:szCs w:val="28"/>
        </w:rPr>
        <w:t>10</w:t>
      </w:r>
      <w:r w:rsidR="00943302" w:rsidRPr="00943302">
        <w:rPr>
          <w:rFonts w:cs="Akhbar MT"/>
          <w:color w:val="333300"/>
          <w:sz w:val="28"/>
          <w:szCs w:val="28"/>
          <w:vertAlign w:val="superscript"/>
        </w:rPr>
        <w:t>th</w:t>
      </w:r>
      <w:r w:rsidR="00EB55C5" w:rsidRPr="007705BA">
        <w:rPr>
          <w:rFonts w:cs="Akhbar MT"/>
          <w:color w:val="333300"/>
          <w:sz w:val="28"/>
          <w:szCs w:val="28"/>
        </w:rPr>
        <w:t>February,</w:t>
      </w:r>
      <w:r w:rsidR="002F7EE1" w:rsidRPr="007705BA">
        <w:rPr>
          <w:rFonts w:cs="Akhbar MT"/>
          <w:color w:val="333300"/>
          <w:sz w:val="28"/>
          <w:szCs w:val="28"/>
        </w:rPr>
        <w:t xml:space="preserve"> 2012.</w:t>
      </w:r>
    </w:p>
    <w:p w:rsidR="005E5013" w:rsidRDefault="005E5013" w:rsidP="00943302">
      <w:pPr>
        <w:pStyle w:val="ListParagraph"/>
        <w:numPr>
          <w:ilvl w:val="0"/>
          <w:numId w:val="18"/>
        </w:numPr>
        <w:bidi w:val="0"/>
        <w:ind w:left="810"/>
        <w:rPr>
          <w:rFonts w:cs="Akhbar MT"/>
          <w:color w:val="333300"/>
          <w:sz w:val="28"/>
          <w:szCs w:val="28"/>
        </w:rPr>
      </w:pPr>
      <w:r w:rsidRPr="007705BA">
        <w:rPr>
          <w:rFonts w:cs="Akhbar MT"/>
          <w:color w:val="333300"/>
          <w:sz w:val="28"/>
          <w:szCs w:val="28"/>
        </w:rPr>
        <w:t>Poultry Diseases, Nutrition, and Management of Broiler  Chickens, Faculty of Veterinary Medicine, Damanhour University,  15-28</w:t>
      </w:r>
      <w:r w:rsidRPr="00943302">
        <w:rPr>
          <w:rFonts w:cs="Akhbar MT"/>
          <w:color w:val="333300"/>
          <w:sz w:val="28"/>
          <w:szCs w:val="28"/>
          <w:vertAlign w:val="superscript"/>
        </w:rPr>
        <w:t>th</w:t>
      </w:r>
      <w:r w:rsidRPr="007705BA">
        <w:rPr>
          <w:rFonts w:cs="Akhbar MT"/>
          <w:color w:val="333300"/>
          <w:sz w:val="28"/>
          <w:szCs w:val="28"/>
        </w:rPr>
        <w:t xml:space="preserve"> August, 2014.</w:t>
      </w:r>
    </w:p>
    <w:p w:rsidR="008B376E" w:rsidRPr="008B376E" w:rsidRDefault="008B376E" w:rsidP="008B376E">
      <w:pPr>
        <w:pStyle w:val="ListParagraph"/>
        <w:numPr>
          <w:ilvl w:val="0"/>
          <w:numId w:val="18"/>
        </w:numPr>
        <w:bidi w:val="0"/>
        <w:spacing w:line="360" w:lineRule="auto"/>
        <w:ind w:left="810"/>
        <w:rPr>
          <w:rFonts w:cs="Arabic Transparent"/>
          <w:b/>
          <w:bCs/>
          <w:color w:val="333300"/>
          <w:sz w:val="32"/>
          <w:szCs w:val="32"/>
        </w:rPr>
      </w:pPr>
      <w:r w:rsidRPr="008B376E">
        <w:rPr>
          <w:rFonts w:cs="Akhbar MT"/>
          <w:color w:val="333300"/>
          <w:sz w:val="28"/>
          <w:szCs w:val="28"/>
        </w:rPr>
        <w:t xml:space="preserve">Respiratory Manifestations in Poultry, </w:t>
      </w:r>
      <w:r w:rsidRPr="007705BA">
        <w:rPr>
          <w:rFonts w:cs="Akhbar MT"/>
          <w:color w:val="333300"/>
          <w:sz w:val="28"/>
          <w:szCs w:val="28"/>
        </w:rPr>
        <w:t>Veterinary syndicate, Alexandria</w:t>
      </w:r>
      <w:r>
        <w:rPr>
          <w:rFonts w:cs="Akhbar MT"/>
          <w:color w:val="333300"/>
          <w:sz w:val="28"/>
          <w:szCs w:val="28"/>
        </w:rPr>
        <w:t>, February, 5</w:t>
      </w:r>
      <w:r w:rsidRPr="008B376E">
        <w:rPr>
          <w:rFonts w:cs="Akhbar MT"/>
          <w:color w:val="333300"/>
          <w:sz w:val="28"/>
          <w:szCs w:val="28"/>
        </w:rPr>
        <w:t>th</w:t>
      </w:r>
      <w:r>
        <w:rPr>
          <w:rFonts w:cs="Akhbar MT"/>
          <w:color w:val="333300"/>
          <w:sz w:val="28"/>
          <w:szCs w:val="28"/>
        </w:rPr>
        <w:t>, 2015</w:t>
      </w:r>
    </w:p>
    <w:p w:rsidR="00BB5016" w:rsidRDefault="00BB5016" w:rsidP="00BB5016">
      <w:pPr>
        <w:bidi w:val="0"/>
        <w:spacing w:after="100" w:afterAutospacing="1"/>
        <w:ind w:left="360" w:right="360"/>
        <w:jc w:val="lowKashida"/>
        <w:rPr>
          <w:b/>
          <w:bCs/>
        </w:rPr>
      </w:pPr>
    </w:p>
    <w:p w:rsidR="00BB5016" w:rsidRPr="00943302" w:rsidRDefault="00BB5016" w:rsidP="00BB5016">
      <w:pPr>
        <w:bidi w:val="0"/>
        <w:spacing w:after="100" w:afterAutospacing="1"/>
        <w:ind w:left="360" w:right="360"/>
        <w:jc w:val="center"/>
        <w:rPr>
          <w:b/>
          <w:bCs/>
          <w:color w:val="000000"/>
          <w:sz w:val="32"/>
          <w:szCs w:val="32"/>
          <w:lang w:bidi="ar-SA"/>
        </w:rPr>
      </w:pPr>
      <w:r w:rsidRPr="00943302">
        <w:rPr>
          <w:b/>
          <w:bCs/>
          <w:color w:val="000000"/>
          <w:sz w:val="32"/>
          <w:szCs w:val="32"/>
          <w:lang w:bidi="ar-SA"/>
        </w:rPr>
        <w:t>Memberships:</w:t>
      </w:r>
    </w:p>
    <w:p w:rsidR="00BB5016" w:rsidRPr="00943302" w:rsidRDefault="00BB5016" w:rsidP="00BB5016">
      <w:pPr>
        <w:pStyle w:val="ListParagraph"/>
        <w:numPr>
          <w:ilvl w:val="0"/>
          <w:numId w:val="18"/>
        </w:numPr>
        <w:bidi w:val="0"/>
        <w:ind w:left="180" w:firstLine="3"/>
        <w:rPr>
          <w:rFonts w:cs="Akhbar MT"/>
          <w:color w:val="333300"/>
          <w:sz w:val="28"/>
          <w:szCs w:val="28"/>
        </w:rPr>
      </w:pPr>
      <w:r w:rsidRPr="00943302">
        <w:rPr>
          <w:rFonts w:cs="Akhbar MT"/>
          <w:color w:val="333300"/>
          <w:sz w:val="28"/>
          <w:szCs w:val="28"/>
        </w:rPr>
        <w:t>World Veterinary Poultry Association (WVPA).</w:t>
      </w:r>
    </w:p>
    <w:p w:rsidR="00BB5016" w:rsidRPr="00943302" w:rsidRDefault="00BB5016" w:rsidP="00BB5016">
      <w:pPr>
        <w:pStyle w:val="ListParagraph"/>
        <w:numPr>
          <w:ilvl w:val="0"/>
          <w:numId w:val="18"/>
        </w:numPr>
        <w:bidi w:val="0"/>
        <w:ind w:left="180" w:firstLine="3"/>
        <w:rPr>
          <w:rFonts w:cs="Akhbar MT"/>
          <w:color w:val="333300"/>
          <w:sz w:val="28"/>
          <w:szCs w:val="28"/>
        </w:rPr>
      </w:pPr>
      <w:r w:rsidRPr="00943302">
        <w:rPr>
          <w:rFonts w:cs="Akhbar MT"/>
          <w:color w:val="333300"/>
          <w:sz w:val="28"/>
          <w:szCs w:val="28"/>
        </w:rPr>
        <w:t>Egyptian branch of the WVPA.</w:t>
      </w:r>
    </w:p>
    <w:p w:rsidR="00BB5016" w:rsidRDefault="00BB5016" w:rsidP="00BB5016">
      <w:pPr>
        <w:pStyle w:val="ListParagraph"/>
        <w:numPr>
          <w:ilvl w:val="0"/>
          <w:numId w:val="18"/>
        </w:numPr>
        <w:bidi w:val="0"/>
        <w:ind w:left="180" w:firstLine="3"/>
        <w:rPr>
          <w:rFonts w:cs="Akhbar MT"/>
          <w:color w:val="333300"/>
          <w:sz w:val="28"/>
          <w:szCs w:val="28"/>
        </w:rPr>
      </w:pPr>
      <w:r w:rsidRPr="00943302">
        <w:rPr>
          <w:rFonts w:cs="Akhbar MT"/>
          <w:color w:val="333300"/>
          <w:sz w:val="28"/>
          <w:szCs w:val="28"/>
        </w:rPr>
        <w:t>Egyptian Poultry Science.</w:t>
      </w:r>
    </w:p>
    <w:p w:rsidR="002064C5" w:rsidRPr="002064C5" w:rsidRDefault="002064C5" w:rsidP="002064C5">
      <w:pPr>
        <w:bidi w:val="0"/>
        <w:ind w:left="183"/>
        <w:rPr>
          <w:rFonts w:cs="Akhbar MT"/>
          <w:color w:val="333300"/>
          <w:sz w:val="28"/>
          <w:szCs w:val="28"/>
        </w:rPr>
      </w:pPr>
    </w:p>
    <w:sectPr w:rsidR="002064C5" w:rsidRPr="002064C5" w:rsidSect="00CD1919">
      <w:footerReference w:type="even" r:id="rId38"/>
      <w:footerReference w:type="default" r:id="rId39"/>
      <w:pgSz w:w="11906" w:h="16838"/>
      <w:pgMar w:top="990" w:right="1196"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A26" w:rsidRDefault="00D31A26">
      <w:r>
        <w:separator/>
      </w:r>
    </w:p>
  </w:endnote>
  <w:endnote w:type="continuationSeparator" w:id="1">
    <w:p w:rsidR="00D31A26" w:rsidRDefault="00D31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MR10">
    <w:altName w:val="Times New Roman"/>
    <w:panose1 w:val="00000000000000000000"/>
    <w:charset w:val="B2"/>
    <w:family w:val="auto"/>
    <w:notTrueType/>
    <w:pitch w:val="default"/>
    <w:sig w:usb0="00002000" w:usb1="00000000" w:usb2="00000000" w:usb3="00000000" w:csb0="00000040" w:csb1="00000000"/>
  </w:font>
  <w:font w:name="Droid Serif">
    <w:altName w:val="Times New Roman"/>
    <w:panose1 w:val="00000000000000000000"/>
    <w:charset w:val="00"/>
    <w:family w:val="roman"/>
    <w:notTrueType/>
    <w:pitch w:val="default"/>
    <w:sig w:usb0="00000000" w:usb1="00000000" w:usb2="00000000" w:usb3="00000000" w:csb0="00000000" w:csb1="00000000"/>
  </w:font>
  <w:font w:name="MCS Zamzam S_U normal.">
    <w:altName w:val="Times New Roman"/>
    <w:charset w:val="B2"/>
    <w:family w:val="auto"/>
    <w:pitch w:val="variable"/>
    <w:sig w:usb0="00002000" w:usb1="00000000" w:usb2="00000000" w:usb3="00000000" w:csb0="00000040" w:csb1="00000000"/>
  </w:font>
  <w:font w:name="Akhbar MT">
    <w:altName w:val="Times New Roman"/>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1D" w:rsidRDefault="007D7DE9" w:rsidP="00E57DD1">
    <w:pPr>
      <w:pStyle w:val="Footer"/>
      <w:framePr w:wrap="around" w:vAnchor="text" w:hAnchor="text" w:xAlign="center" w:y="1"/>
      <w:rPr>
        <w:rStyle w:val="PageNumber"/>
      </w:rPr>
    </w:pPr>
    <w:r>
      <w:rPr>
        <w:rStyle w:val="PageNumber"/>
        <w:rtl/>
      </w:rPr>
      <w:fldChar w:fldCharType="begin"/>
    </w:r>
    <w:r w:rsidR="00FB3C1D">
      <w:rPr>
        <w:rStyle w:val="PageNumber"/>
      </w:rPr>
      <w:instrText xml:space="preserve">PAGE  </w:instrText>
    </w:r>
    <w:r>
      <w:rPr>
        <w:rStyle w:val="PageNumber"/>
        <w:rtl/>
      </w:rPr>
      <w:fldChar w:fldCharType="end"/>
    </w:r>
  </w:p>
  <w:p w:rsidR="00FB3C1D" w:rsidRDefault="00FB3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1D" w:rsidRDefault="007D7DE9" w:rsidP="00E57DD1">
    <w:pPr>
      <w:pStyle w:val="Footer"/>
      <w:framePr w:wrap="around" w:vAnchor="text" w:hAnchor="text" w:xAlign="center" w:y="1"/>
      <w:rPr>
        <w:rStyle w:val="PageNumber"/>
      </w:rPr>
    </w:pPr>
    <w:r>
      <w:rPr>
        <w:rStyle w:val="PageNumber"/>
        <w:rtl/>
      </w:rPr>
      <w:fldChar w:fldCharType="begin"/>
    </w:r>
    <w:r w:rsidR="00FB3C1D">
      <w:rPr>
        <w:rStyle w:val="PageNumber"/>
      </w:rPr>
      <w:instrText xml:space="preserve">PAGE  </w:instrText>
    </w:r>
    <w:r>
      <w:rPr>
        <w:rStyle w:val="PageNumber"/>
        <w:rtl/>
      </w:rPr>
      <w:fldChar w:fldCharType="separate"/>
    </w:r>
    <w:r w:rsidR="00D31A26">
      <w:rPr>
        <w:rStyle w:val="PageNumber"/>
        <w:noProof/>
        <w:rtl/>
      </w:rPr>
      <w:t>1</w:t>
    </w:r>
    <w:r>
      <w:rPr>
        <w:rStyle w:val="PageNumber"/>
        <w:rtl/>
      </w:rPr>
      <w:fldChar w:fldCharType="end"/>
    </w:r>
  </w:p>
  <w:p w:rsidR="00FB3C1D" w:rsidRDefault="00FB3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A26" w:rsidRDefault="00D31A26">
      <w:r>
        <w:separator/>
      </w:r>
    </w:p>
  </w:footnote>
  <w:footnote w:type="continuationSeparator" w:id="1">
    <w:p w:rsidR="00D31A26" w:rsidRDefault="00D31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08D"/>
    <w:multiLevelType w:val="hybridMultilevel"/>
    <w:tmpl w:val="AD589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6C7591"/>
    <w:multiLevelType w:val="hybridMultilevel"/>
    <w:tmpl w:val="73563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43FA8"/>
    <w:multiLevelType w:val="hybridMultilevel"/>
    <w:tmpl w:val="8B802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C57DA3"/>
    <w:multiLevelType w:val="hybridMultilevel"/>
    <w:tmpl w:val="432E93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7C6A54"/>
    <w:multiLevelType w:val="hybridMultilevel"/>
    <w:tmpl w:val="D92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A64CF"/>
    <w:multiLevelType w:val="hybridMultilevel"/>
    <w:tmpl w:val="2708A9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1666411"/>
    <w:multiLevelType w:val="hybridMultilevel"/>
    <w:tmpl w:val="43A80246"/>
    <w:lvl w:ilvl="0" w:tplc="E2E4D17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35F40BA7"/>
    <w:multiLevelType w:val="hybridMultilevel"/>
    <w:tmpl w:val="7E52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74EE8"/>
    <w:multiLevelType w:val="hybridMultilevel"/>
    <w:tmpl w:val="AEF2F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482F06"/>
    <w:multiLevelType w:val="hybridMultilevel"/>
    <w:tmpl w:val="4E56B5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574AB"/>
    <w:multiLevelType w:val="hybridMultilevel"/>
    <w:tmpl w:val="2270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B5CEC"/>
    <w:multiLevelType w:val="hybridMultilevel"/>
    <w:tmpl w:val="48B4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0069C"/>
    <w:multiLevelType w:val="hybridMultilevel"/>
    <w:tmpl w:val="B58AE266"/>
    <w:lvl w:ilvl="0" w:tplc="2854771E">
      <w:start w:val="1"/>
      <w:numFmt w:val="decimal"/>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E8F6F36"/>
    <w:multiLevelType w:val="hybridMultilevel"/>
    <w:tmpl w:val="755A7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12256"/>
    <w:multiLevelType w:val="hybridMultilevel"/>
    <w:tmpl w:val="598CDA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14E3F86"/>
    <w:multiLevelType w:val="hybridMultilevel"/>
    <w:tmpl w:val="6660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16E18"/>
    <w:multiLevelType w:val="hybridMultilevel"/>
    <w:tmpl w:val="43881150"/>
    <w:lvl w:ilvl="0" w:tplc="7C52D27C">
      <w:start w:val="1"/>
      <w:numFmt w:val="decimal"/>
      <w:lvlText w:val="%1."/>
      <w:lvlJc w:val="left"/>
      <w:pPr>
        <w:tabs>
          <w:tab w:val="num" w:pos="360"/>
        </w:tabs>
        <w:ind w:left="360" w:hanging="360"/>
      </w:pPr>
      <w:rPr>
        <w:rFonts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CD6A54"/>
    <w:multiLevelType w:val="hybridMultilevel"/>
    <w:tmpl w:val="CCE4D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4451C9"/>
    <w:multiLevelType w:val="hybridMultilevel"/>
    <w:tmpl w:val="9C363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A70BF5"/>
    <w:multiLevelType w:val="hybridMultilevel"/>
    <w:tmpl w:val="D620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E35C0"/>
    <w:multiLevelType w:val="hybridMultilevel"/>
    <w:tmpl w:val="A11C24F6"/>
    <w:lvl w:ilvl="0" w:tplc="0409000F">
      <w:start w:val="1"/>
      <w:numFmt w:val="decimal"/>
      <w:lvlText w:val="%1."/>
      <w:lvlJc w:val="left"/>
      <w:pPr>
        <w:ind w:left="135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CF3B7D"/>
    <w:multiLevelType w:val="hybridMultilevel"/>
    <w:tmpl w:val="86F256A6"/>
    <w:lvl w:ilvl="0" w:tplc="CA8A8CB6">
      <w:numFmt w:val="bullet"/>
      <w:lvlText w:val="-"/>
      <w:lvlJc w:val="left"/>
      <w:pPr>
        <w:tabs>
          <w:tab w:val="num" w:pos="694"/>
        </w:tabs>
        <w:ind w:left="694" w:hanging="360"/>
      </w:pPr>
      <w:rPr>
        <w:rFonts w:ascii="Times New Roman" w:eastAsia="Times New Roman" w:hAnsi="Times New Roman" w:cs="Times New Roman" w:hint="default"/>
      </w:rPr>
    </w:lvl>
    <w:lvl w:ilvl="1" w:tplc="04090003" w:tentative="1">
      <w:start w:val="1"/>
      <w:numFmt w:val="bullet"/>
      <w:lvlText w:val="o"/>
      <w:lvlJc w:val="left"/>
      <w:pPr>
        <w:tabs>
          <w:tab w:val="num" w:pos="1414"/>
        </w:tabs>
        <w:ind w:left="1414" w:hanging="360"/>
      </w:pPr>
      <w:rPr>
        <w:rFonts w:ascii="Courier New" w:hAnsi="Courier New" w:cs="Courier New" w:hint="default"/>
      </w:rPr>
    </w:lvl>
    <w:lvl w:ilvl="2" w:tplc="04090005" w:tentative="1">
      <w:start w:val="1"/>
      <w:numFmt w:val="bullet"/>
      <w:lvlText w:val=""/>
      <w:lvlJc w:val="left"/>
      <w:pPr>
        <w:tabs>
          <w:tab w:val="num" w:pos="2134"/>
        </w:tabs>
        <w:ind w:left="2134" w:hanging="360"/>
      </w:pPr>
      <w:rPr>
        <w:rFonts w:ascii="Wingdings" w:hAnsi="Wingdings" w:hint="default"/>
      </w:rPr>
    </w:lvl>
    <w:lvl w:ilvl="3" w:tplc="04090001" w:tentative="1">
      <w:start w:val="1"/>
      <w:numFmt w:val="bullet"/>
      <w:lvlText w:val=""/>
      <w:lvlJc w:val="left"/>
      <w:pPr>
        <w:tabs>
          <w:tab w:val="num" w:pos="2854"/>
        </w:tabs>
        <w:ind w:left="2854" w:hanging="360"/>
      </w:pPr>
      <w:rPr>
        <w:rFonts w:ascii="Symbol" w:hAnsi="Symbol" w:hint="default"/>
      </w:rPr>
    </w:lvl>
    <w:lvl w:ilvl="4" w:tplc="04090003" w:tentative="1">
      <w:start w:val="1"/>
      <w:numFmt w:val="bullet"/>
      <w:lvlText w:val="o"/>
      <w:lvlJc w:val="left"/>
      <w:pPr>
        <w:tabs>
          <w:tab w:val="num" w:pos="3574"/>
        </w:tabs>
        <w:ind w:left="3574" w:hanging="360"/>
      </w:pPr>
      <w:rPr>
        <w:rFonts w:ascii="Courier New" w:hAnsi="Courier New" w:cs="Courier New" w:hint="default"/>
      </w:rPr>
    </w:lvl>
    <w:lvl w:ilvl="5" w:tplc="04090005" w:tentative="1">
      <w:start w:val="1"/>
      <w:numFmt w:val="bullet"/>
      <w:lvlText w:val=""/>
      <w:lvlJc w:val="left"/>
      <w:pPr>
        <w:tabs>
          <w:tab w:val="num" w:pos="4294"/>
        </w:tabs>
        <w:ind w:left="4294" w:hanging="360"/>
      </w:pPr>
      <w:rPr>
        <w:rFonts w:ascii="Wingdings" w:hAnsi="Wingdings" w:hint="default"/>
      </w:rPr>
    </w:lvl>
    <w:lvl w:ilvl="6" w:tplc="04090001" w:tentative="1">
      <w:start w:val="1"/>
      <w:numFmt w:val="bullet"/>
      <w:lvlText w:val=""/>
      <w:lvlJc w:val="left"/>
      <w:pPr>
        <w:tabs>
          <w:tab w:val="num" w:pos="5014"/>
        </w:tabs>
        <w:ind w:left="5014" w:hanging="360"/>
      </w:pPr>
      <w:rPr>
        <w:rFonts w:ascii="Symbol" w:hAnsi="Symbol" w:hint="default"/>
      </w:rPr>
    </w:lvl>
    <w:lvl w:ilvl="7" w:tplc="04090003" w:tentative="1">
      <w:start w:val="1"/>
      <w:numFmt w:val="bullet"/>
      <w:lvlText w:val="o"/>
      <w:lvlJc w:val="left"/>
      <w:pPr>
        <w:tabs>
          <w:tab w:val="num" w:pos="5734"/>
        </w:tabs>
        <w:ind w:left="5734" w:hanging="360"/>
      </w:pPr>
      <w:rPr>
        <w:rFonts w:ascii="Courier New" w:hAnsi="Courier New" w:cs="Courier New" w:hint="default"/>
      </w:rPr>
    </w:lvl>
    <w:lvl w:ilvl="8" w:tplc="04090005" w:tentative="1">
      <w:start w:val="1"/>
      <w:numFmt w:val="bullet"/>
      <w:lvlText w:val=""/>
      <w:lvlJc w:val="left"/>
      <w:pPr>
        <w:tabs>
          <w:tab w:val="num" w:pos="6454"/>
        </w:tabs>
        <w:ind w:left="6454" w:hanging="360"/>
      </w:pPr>
      <w:rPr>
        <w:rFonts w:ascii="Wingdings" w:hAnsi="Wingdings" w:hint="default"/>
      </w:rPr>
    </w:lvl>
  </w:abstractNum>
  <w:abstractNum w:abstractNumId="22">
    <w:nsid w:val="71B2015C"/>
    <w:multiLevelType w:val="hybridMultilevel"/>
    <w:tmpl w:val="BD66803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74D7204D"/>
    <w:multiLevelType w:val="hybridMultilevel"/>
    <w:tmpl w:val="A04C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7"/>
  </w:num>
  <w:num w:numId="5">
    <w:abstractNumId w:val="21"/>
  </w:num>
  <w:num w:numId="6">
    <w:abstractNumId w:val="12"/>
  </w:num>
  <w:num w:numId="7">
    <w:abstractNumId w:val="16"/>
  </w:num>
  <w:num w:numId="8">
    <w:abstractNumId w:val="14"/>
  </w:num>
  <w:num w:numId="9">
    <w:abstractNumId w:val="0"/>
  </w:num>
  <w:num w:numId="10">
    <w:abstractNumId w:val="19"/>
  </w:num>
  <w:num w:numId="11">
    <w:abstractNumId w:val="7"/>
  </w:num>
  <w:num w:numId="12">
    <w:abstractNumId w:val="10"/>
  </w:num>
  <w:num w:numId="13">
    <w:abstractNumId w:val="13"/>
  </w:num>
  <w:num w:numId="14">
    <w:abstractNumId w:val="15"/>
  </w:num>
  <w:num w:numId="15">
    <w:abstractNumId w:val="6"/>
  </w:num>
  <w:num w:numId="16">
    <w:abstractNumId w:val="4"/>
  </w:num>
  <w:num w:numId="17">
    <w:abstractNumId w:val="9"/>
  </w:num>
  <w:num w:numId="18">
    <w:abstractNumId w:val="20"/>
  </w:num>
  <w:num w:numId="19">
    <w:abstractNumId w:val="8"/>
  </w:num>
  <w:num w:numId="20">
    <w:abstractNumId w:val="22"/>
  </w:num>
  <w:num w:numId="21">
    <w:abstractNumId w:val="2"/>
  </w:num>
  <w:num w:numId="22">
    <w:abstractNumId w:val="18"/>
  </w:num>
  <w:num w:numId="23">
    <w:abstractNumId w:val="2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E57DD1"/>
    <w:rsid w:val="00000E95"/>
    <w:rsid w:val="00002073"/>
    <w:rsid w:val="00023D48"/>
    <w:rsid w:val="000339E6"/>
    <w:rsid w:val="000371BE"/>
    <w:rsid w:val="00041B10"/>
    <w:rsid w:val="00047C9C"/>
    <w:rsid w:val="0005307D"/>
    <w:rsid w:val="00060EE4"/>
    <w:rsid w:val="00084756"/>
    <w:rsid w:val="0008693B"/>
    <w:rsid w:val="00086B52"/>
    <w:rsid w:val="00090367"/>
    <w:rsid w:val="000955EB"/>
    <w:rsid w:val="000B0043"/>
    <w:rsid w:val="000B09AC"/>
    <w:rsid w:val="000B46FF"/>
    <w:rsid w:val="000C0F0E"/>
    <w:rsid w:val="000C58D2"/>
    <w:rsid w:val="000D2E94"/>
    <w:rsid w:val="000E03C3"/>
    <w:rsid w:val="000E52CC"/>
    <w:rsid w:val="000E7018"/>
    <w:rsid w:val="000F2A2E"/>
    <w:rsid w:val="0010203C"/>
    <w:rsid w:val="00103D66"/>
    <w:rsid w:val="00110918"/>
    <w:rsid w:val="00123667"/>
    <w:rsid w:val="00127816"/>
    <w:rsid w:val="00134FA1"/>
    <w:rsid w:val="0015767B"/>
    <w:rsid w:val="001620B1"/>
    <w:rsid w:val="00162970"/>
    <w:rsid w:val="00165D52"/>
    <w:rsid w:val="00167342"/>
    <w:rsid w:val="00177C38"/>
    <w:rsid w:val="0019503F"/>
    <w:rsid w:val="00196173"/>
    <w:rsid w:val="00197406"/>
    <w:rsid w:val="001A1273"/>
    <w:rsid w:val="001A670B"/>
    <w:rsid w:val="001B07AC"/>
    <w:rsid w:val="001B2AD8"/>
    <w:rsid w:val="001B620D"/>
    <w:rsid w:val="001D107E"/>
    <w:rsid w:val="001D73D0"/>
    <w:rsid w:val="001E0194"/>
    <w:rsid w:val="001E4B34"/>
    <w:rsid w:val="001E7A49"/>
    <w:rsid w:val="002062BA"/>
    <w:rsid w:val="002064C5"/>
    <w:rsid w:val="00217D60"/>
    <w:rsid w:val="00231F7B"/>
    <w:rsid w:val="00235217"/>
    <w:rsid w:val="002364A4"/>
    <w:rsid w:val="0024550F"/>
    <w:rsid w:val="0025452F"/>
    <w:rsid w:val="00255227"/>
    <w:rsid w:val="00265B5A"/>
    <w:rsid w:val="0027061C"/>
    <w:rsid w:val="0027169F"/>
    <w:rsid w:val="00273F12"/>
    <w:rsid w:val="00284ED3"/>
    <w:rsid w:val="002A2F19"/>
    <w:rsid w:val="002C0CED"/>
    <w:rsid w:val="002D121A"/>
    <w:rsid w:val="002E15CD"/>
    <w:rsid w:val="002E20B9"/>
    <w:rsid w:val="002F08B2"/>
    <w:rsid w:val="002F192D"/>
    <w:rsid w:val="002F7EE1"/>
    <w:rsid w:val="00302EEF"/>
    <w:rsid w:val="00314AFC"/>
    <w:rsid w:val="00316330"/>
    <w:rsid w:val="003221CC"/>
    <w:rsid w:val="003357D4"/>
    <w:rsid w:val="00344490"/>
    <w:rsid w:val="003657CE"/>
    <w:rsid w:val="00366ECD"/>
    <w:rsid w:val="0038478F"/>
    <w:rsid w:val="00392689"/>
    <w:rsid w:val="00393EEB"/>
    <w:rsid w:val="00395DB5"/>
    <w:rsid w:val="00396C4E"/>
    <w:rsid w:val="003B154D"/>
    <w:rsid w:val="003B5353"/>
    <w:rsid w:val="003C7F59"/>
    <w:rsid w:val="003D0ED8"/>
    <w:rsid w:val="003D4BDE"/>
    <w:rsid w:val="003E5BEE"/>
    <w:rsid w:val="003F182C"/>
    <w:rsid w:val="003F2043"/>
    <w:rsid w:val="003F2F39"/>
    <w:rsid w:val="003F623C"/>
    <w:rsid w:val="00407C2B"/>
    <w:rsid w:val="00413BED"/>
    <w:rsid w:val="00426AD3"/>
    <w:rsid w:val="00427215"/>
    <w:rsid w:val="00430AF2"/>
    <w:rsid w:val="00432953"/>
    <w:rsid w:val="00435D57"/>
    <w:rsid w:val="00460EE2"/>
    <w:rsid w:val="00461685"/>
    <w:rsid w:val="00467DFC"/>
    <w:rsid w:val="004833AB"/>
    <w:rsid w:val="00490485"/>
    <w:rsid w:val="004A0B76"/>
    <w:rsid w:val="004A6A02"/>
    <w:rsid w:val="004A78EA"/>
    <w:rsid w:val="004B66FA"/>
    <w:rsid w:val="004E37A0"/>
    <w:rsid w:val="00500E81"/>
    <w:rsid w:val="005042BA"/>
    <w:rsid w:val="005057AD"/>
    <w:rsid w:val="00513F77"/>
    <w:rsid w:val="005145A1"/>
    <w:rsid w:val="0051652A"/>
    <w:rsid w:val="00527A52"/>
    <w:rsid w:val="00554110"/>
    <w:rsid w:val="005557DD"/>
    <w:rsid w:val="0057349B"/>
    <w:rsid w:val="00584D23"/>
    <w:rsid w:val="00585321"/>
    <w:rsid w:val="005A287C"/>
    <w:rsid w:val="005A28FF"/>
    <w:rsid w:val="005A2D2D"/>
    <w:rsid w:val="005C432D"/>
    <w:rsid w:val="005D5641"/>
    <w:rsid w:val="005E048E"/>
    <w:rsid w:val="005E5013"/>
    <w:rsid w:val="005E5ED4"/>
    <w:rsid w:val="006117AB"/>
    <w:rsid w:val="00613EC1"/>
    <w:rsid w:val="00623216"/>
    <w:rsid w:val="00682259"/>
    <w:rsid w:val="0068712A"/>
    <w:rsid w:val="00691600"/>
    <w:rsid w:val="00697D15"/>
    <w:rsid w:val="006A0E9B"/>
    <w:rsid w:val="006A4972"/>
    <w:rsid w:val="006A614F"/>
    <w:rsid w:val="006B3276"/>
    <w:rsid w:val="006C28DF"/>
    <w:rsid w:val="006D16D8"/>
    <w:rsid w:val="006E513D"/>
    <w:rsid w:val="006F4C76"/>
    <w:rsid w:val="007033BD"/>
    <w:rsid w:val="00703461"/>
    <w:rsid w:val="0072402D"/>
    <w:rsid w:val="007379C6"/>
    <w:rsid w:val="0075074B"/>
    <w:rsid w:val="007705BA"/>
    <w:rsid w:val="00773ECC"/>
    <w:rsid w:val="00776643"/>
    <w:rsid w:val="00784A25"/>
    <w:rsid w:val="00795411"/>
    <w:rsid w:val="007A01AA"/>
    <w:rsid w:val="007B06D7"/>
    <w:rsid w:val="007B213D"/>
    <w:rsid w:val="007C00DF"/>
    <w:rsid w:val="007C1D2A"/>
    <w:rsid w:val="007C37F4"/>
    <w:rsid w:val="007C4466"/>
    <w:rsid w:val="007D7324"/>
    <w:rsid w:val="007D7DE9"/>
    <w:rsid w:val="0083005D"/>
    <w:rsid w:val="00832644"/>
    <w:rsid w:val="00865D55"/>
    <w:rsid w:val="00874169"/>
    <w:rsid w:val="00886B60"/>
    <w:rsid w:val="00891F3F"/>
    <w:rsid w:val="00892228"/>
    <w:rsid w:val="00893812"/>
    <w:rsid w:val="008A7E20"/>
    <w:rsid w:val="008B376E"/>
    <w:rsid w:val="008C0D9D"/>
    <w:rsid w:val="008D1B12"/>
    <w:rsid w:val="008E010C"/>
    <w:rsid w:val="008E2223"/>
    <w:rsid w:val="008F15EE"/>
    <w:rsid w:val="008F3586"/>
    <w:rsid w:val="00913A4B"/>
    <w:rsid w:val="00915141"/>
    <w:rsid w:val="00932D71"/>
    <w:rsid w:val="00943302"/>
    <w:rsid w:val="009922ED"/>
    <w:rsid w:val="009A5410"/>
    <w:rsid w:val="009B5DFF"/>
    <w:rsid w:val="009E2BAE"/>
    <w:rsid w:val="00A12324"/>
    <w:rsid w:val="00A124CD"/>
    <w:rsid w:val="00A13062"/>
    <w:rsid w:val="00A17DFC"/>
    <w:rsid w:val="00A6031D"/>
    <w:rsid w:val="00A6164A"/>
    <w:rsid w:val="00A6497D"/>
    <w:rsid w:val="00A748F4"/>
    <w:rsid w:val="00A900B4"/>
    <w:rsid w:val="00A91EFD"/>
    <w:rsid w:val="00AA2C86"/>
    <w:rsid w:val="00AA3807"/>
    <w:rsid w:val="00AA6313"/>
    <w:rsid w:val="00AB0088"/>
    <w:rsid w:val="00AB1620"/>
    <w:rsid w:val="00AB62EB"/>
    <w:rsid w:val="00AB69B8"/>
    <w:rsid w:val="00AC386D"/>
    <w:rsid w:val="00AD1344"/>
    <w:rsid w:val="00AD332B"/>
    <w:rsid w:val="00AD492D"/>
    <w:rsid w:val="00AD7609"/>
    <w:rsid w:val="00AE4713"/>
    <w:rsid w:val="00AF01CF"/>
    <w:rsid w:val="00AF3597"/>
    <w:rsid w:val="00B06A2D"/>
    <w:rsid w:val="00B13B82"/>
    <w:rsid w:val="00B317B6"/>
    <w:rsid w:val="00B3403F"/>
    <w:rsid w:val="00B57268"/>
    <w:rsid w:val="00B63A6F"/>
    <w:rsid w:val="00B77161"/>
    <w:rsid w:val="00B772B2"/>
    <w:rsid w:val="00B90C59"/>
    <w:rsid w:val="00B913E6"/>
    <w:rsid w:val="00BA21F5"/>
    <w:rsid w:val="00BB5016"/>
    <w:rsid w:val="00BB6627"/>
    <w:rsid w:val="00BC6C42"/>
    <w:rsid w:val="00BE4CDD"/>
    <w:rsid w:val="00BE60AC"/>
    <w:rsid w:val="00BF0E7F"/>
    <w:rsid w:val="00BF258C"/>
    <w:rsid w:val="00C01268"/>
    <w:rsid w:val="00C04CAF"/>
    <w:rsid w:val="00C115A2"/>
    <w:rsid w:val="00C17B96"/>
    <w:rsid w:val="00C349F9"/>
    <w:rsid w:val="00C37040"/>
    <w:rsid w:val="00C47BDC"/>
    <w:rsid w:val="00C63E4C"/>
    <w:rsid w:val="00C643E5"/>
    <w:rsid w:val="00C70838"/>
    <w:rsid w:val="00C75FDA"/>
    <w:rsid w:val="00C77220"/>
    <w:rsid w:val="00C83117"/>
    <w:rsid w:val="00C87C90"/>
    <w:rsid w:val="00C9376C"/>
    <w:rsid w:val="00CA10DF"/>
    <w:rsid w:val="00CA3390"/>
    <w:rsid w:val="00CA5170"/>
    <w:rsid w:val="00CA6110"/>
    <w:rsid w:val="00CB041D"/>
    <w:rsid w:val="00CB09DF"/>
    <w:rsid w:val="00CB344C"/>
    <w:rsid w:val="00CC059A"/>
    <w:rsid w:val="00CC5B0E"/>
    <w:rsid w:val="00CD1919"/>
    <w:rsid w:val="00CD5A5D"/>
    <w:rsid w:val="00D1023F"/>
    <w:rsid w:val="00D23D55"/>
    <w:rsid w:val="00D2669D"/>
    <w:rsid w:val="00D31A26"/>
    <w:rsid w:val="00D523AB"/>
    <w:rsid w:val="00D556BB"/>
    <w:rsid w:val="00D7251F"/>
    <w:rsid w:val="00D73B23"/>
    <w:rsid w:val="00D75414"/>
    <w:rsid w:val="00DD2D02"/>
    <w:rsid w:val="00DF5600"/>
    <w:rsid w:val="00E01834"/>
    <w:rsid w:val="00E0327B"/>
    <w:rsid w:val="00E07086"/>
    <w:rsid w:val="00E22CAC"/>
    <w:rsid w:val="00E32B18"/>
    <w:rsid w:val="00E379BC"/>
    <w:rsid w:val="00E40CF2"/>
    <w:rsid w:val="00E45F93"/>
    <w:rsid w:val="00E551FF"/>
    <w:rsid w:val="00E57AE6"/>
    <w:rsid w:val="00E57DD1"/>
    <w:rsid w:val="00E62E5D"/>
    <w:rsid w:val="00E6642A"/>
    <w:rsid w:val="00E91DB9"/>
    <w:rsid w:val="00E91EE5"/>
    <w:rsid w:val="00E928FC"/>
    <w:rsid w:val="00E97327"/>
    <w:rsid w:val="00EA2C6A"/>
    <w:rsid w:val="00EB031D"/>
    <w:rsid w:val="00EB55C5"/>
    <w:rsid w:val="00EB61B0"/>
    <w:rsid w:val="00EC0FF1"/>
    <w:rsid w:val="00EC1F72"/>
    <w:rsid w:val="00EE3C42"/>
    <w:rsid w:val="00EF23EA"/>
    <w:rsid w:val="00EF562F"/>
    <w:rsid w:val="00F10133"/>
    <w:rsid w:val="00F11736"/>
    <w:rsid w:val="00F14130"/>
    <w:rsid w:val="00F21354"/>
    <w:rsid w:val="00F40292"/>
    <w:rsid w:val="00F44CFF"/>
    <w:rsid w:val="00F46111"/>
    <w:rsid w:val="00F510D0"/>
    <w:rsid w:val="00F55314"/>
    <w:rsid w:val="00F76DD6"/>
    <w:rsid w:val="00F76E98"/>
    <w:rsid w:val="00F82E67"/>
    <w:rsid w:val="00F82EF8"/>
    <w:rsid w:val="00F87085"/>
    <w:rsid w:val="00FA4C4A"/>
    <w:rsid w:val="00FB0243"/>
    <w:rsid w:val="00FB3C1D"/>
    <w:rsid w:val="00FC3540"/>
    <w:rsid w:val="00FD47E0"/>
    <w:rsid w:val="00FD5E33"/>
    <w:rsid w:val="00FD78E4"/>
    <w:rsid w:val="00FE1101"/>
    <w:rsid w:val="00FE5ABA"/>
    <w:rsid w:val="00FF376E"/>
    <w:rsid w:val="00FF4A3D"/>
    <w:rsid w:val="00FF4E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DD1"/>
    <w:pPr>
      <w:bidi/>
    </w:pPr>
    <w:rPr>
      <w:sz w:val="24"/>
      <w:szCs w:val="24"/>
      <w:lang w:bidi="ar-EG"/>
    </w:rPr>
  </w:style>
  <w:style w:type="paragraph" w:styleId="Heading1">
    <w:name w:val="heading 1"/>
    <w:basedOn w:val="Normal"/>
    <w:next w:val="Normal"/>
    <w:link w:val="Heading1Char"/>
    <w:qFormat/>
    <w:rsid w:val="007B21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EA2C6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E57DD1"/>
    <w:pPr>
      <w:spacing w:before="240" w:after="60"/>
      <w:outlineLvl w:val="4"/>
    </w:pPr>
    <w:rPr>
      <w:b/>
      <w:bCs/>
      <w:i/>
      <w:iCs/>
      <w:sz w:val="26"/>
      <w:szCs w:val="26"/>
    </w:rPr>
  </w:style>
  <w:style w:type="paragraph" w:styleId="Heading7">
    <w:name w:val="heading 7"/>
    <w:basedOn w:val="Normal"/>
    <w:next w:val="Normal"/>
    <w:qFormat/>
    <w:rsid w:val="00E57DD1"/>
    <w:pPr>
      <w:spacing w:before="240" w:after="60"/>
      <w:outlineLvl w:val="6"/>
    </w:pPr>
  </w:style>
  <w:style w:type="paragraph" w:styleId="Heading9">
    <w:name w:val="heading 9"/>
    <w:basedOn w:val="Normal"/>
    <w:next w:val="Normal"/>
    <w:qFormat/>
    <w:rsid w:val="00E57D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57DD1"/>
    <w:pPr>
      <w:bidi w:val="0"/>
      <w:spacing w:line="360" w:lineRule="auto"/>
      <w:jc w:val="lowKashida"/>
    </w:pPr>
    <w:rPr>
      <w:rFonts w:cs="Traditional Arabic"/>
      <w:noProof/>
      <w:lang w:eastAsia="ar-SA" w:bidi="ar-SA"/>
    </w:rPr>
  </w:style>
  <w:style w:type="paragraph" w:styleId="BlockText">
    <w:name w:val="Block Text"/>
    <w:basedOn w:val="Normal"/>
    <w:rsid w:val="00E57DD1"/>
    <w:pPr>
      <w:bidi w:val="0"/>
      <w:spacing w:before="100" w:after="100"/>
      <w:ind w:left="-851" w:right="-858"/>
    </w:pPr>
    <w:rPr>
      <w:lang w:eastAsia="ar-SA" w:bidi="ar-SA"/>
    </w:rPr>
  </w:style>
  <w:style w:type="paragraph" w:styleId="Footer">
    <w:name w:val="footer"/>
    <w:basedOn w:val="Normal"/>
    <w:rsid w:val="00E57DD1"/>
    <w:pPr>
      <w:tabs>
        <w:tab w:val="center" w:pos="4320"/>
        <w:tab w:val="right" w:pos="8640"/>
      </w:tabs>
    </w:pPr>
  </w:style>
  <w:style w:type="character" w:styleId="PageNumber">
    <w:name w:val="page number"/>
    <w:basedOn w:val="DefaultParagraphFont"/>
    <w:rsid w:val="00E57DD1"/>
  </w:style>
  <w:style w:type="character" w:styleId="Hyperlink">
    <w:name w:val="Hyperlink"/>
    <w:basedOn w:val="DefaultParagraphFont"/>
    <w:rsid w:val="00E57DD1"/>
    <w:rPr>
      <w:color w:val="0000FF"/>
      <w:u w:val="single"/>
    </w:rPr>
  </w:style>
  <w:style w:type="character" w:customStyle="1" w:styleId="apple-converted-space">
    <w:name w:val="apple-converted-space"/>
    <w:basedOn w:val="DefaultParagraphFont"/>
    <w:rsid w:val="00E57DD1"/>
  </w:style>
  <w:style w:type="paragraph" w:customStyle="1" w:styleId="authlist">
    <w:name w:val="auth_list"/>
    <w:basedOn w:val="Normal"/>
    <w:rsid w:val="00E57DD1"/>
    <w:pPr>
      <w:bidi w:val="0"/>
      <w:spacing w:before="100" w:beforeAutospacing="1" w:after="100" w:afterAutospacing="1"/>
    </w:pPr>
    <w:rPr>
      <w:lang w:bidi="ar-SA"/>
    </w:rPr>
  </w:style>
  <w:style w:type="paragraph" w:styleId="NormalWeb">
    <w:name w:val="Normal (Web)"/>
    <w:basedOn w:val="Normal"/>
    <w:uiPriority w:val="99"/>
    <w:rsid w:val="000955EB"/>
    <w:pPr>
      <w:bidi w:val="0"/>
      <w:spacing w:before="100" w:beforeAutospacing="1" w:after="100" w:afterAutospacing="1"/>
    </w:pPr>
    <w:rPr>
      <w:lang w:bidi="ar-SA"/>
    </w:rPr>
  </w:style>
  <w:style w:type="paragraph" w:styleId="ListParagraph">
    <w:name w:val="List Paragraph"/>
    <w:basedOn w:val="Normal"/>
    <w:uiPriority w:val="34"/>
    <w:qFormat/>
    <w:rsid w:val="00C37040"/>
    <w:pPr>
      <w:ind w:left="720"/>
      <w:contextualSpacing/>
    </w:pPr>
  </w:style>
  <w:style w:type="character" w:customStyle="1" w:styleId="wsname">
    <w:name w:val="ws_name"/>
    <w:basedOn w:val="DefaultParagraphFont"/>
    <w:rsid w:val="005E5ED4"/>
  </w:style>
  <w:style w:type="character" w:customStyle="1" w:styleId="zeitschrift">
    <w:name w:val="zeitschrift"/>
    <w:basedOn w:val="DefaultParagraphFont"/>
    <w:rsid w:val="005E5ED4"/>
  </w:style>
  <w:style w:type="character" w:customStyle="1" w:styleId="band">
    <w:name w:val="band"/>
    <w:basedOn w:val="DefaultParagraphFont"/>
    <w:rsid w:val="005E5ED4"/>
  </w:style>
  <w:style w:type="character" w:customStyle="1" w:styleId="heft">
    <w:name w:val="heft"/>
    <w:basedOn w:val="DefaultParagraphFont"/>
    <w:rsid w:val="005E5ED4"/>
  </w:style>
  <w:style w:type="character" w:customStyle="1" w:styleId="seiten">
    <w:name w:val="seiten"/>
    <w:basedOn w:val="DefaultParagraphFont"/>
    <w:rsid w:val="005E5ED4"/>
  </w:style>
  <w:style w:type="character" w:customStyle="1" w:styleId="startseite">
    <w:name w:val="startseite"/>
    <w:basedOn w:val="DefaultParagraphFont"/>
    <w:rsid w:val="005E5ED4"/>
  </w:style>
  <w:style w:type="character" w:customStyle="1" w:styleId="endseite">
    <w:name w:val="endseite"/>
    <w:basedOn w:val="DefaultParagraphFont"/>
    <w:rsid w:val="005E5ED4"/>
  </w:style>
  <w:style w:type="character" w:customStyle="1" w:styleId="jahr">
    <w:name w:val="jahr"/>
    <w:basedOn w:val="DefaultParagraphFont"/>
    <w:rsid w:val="005E5ED4"/>
  </w:style>
  <w:style w:type="character" w:customStyle="1" w:styleId="issn">
    <w:name w:val="issn"/>
    <w:basedOn w:val="DefaultParagraphFont"/>
    <w:rsid w:val="005E5ED4"/>
  </w:style>
  <w:style w:type="character" w:customStyle="1" w:styleId="verlag">
    <w:name w:val="verlag"/>
    <w:basedOn w:val="DefaultParagraphFont"/>
    <w:rsid w:val="005E5ED4"/>
  </w:style>
  <w:style w:type="character" w:customStyle="1" w:styleId="Heading3Char">
    <w:name w:val="Heading 3 Char"/>
    <w:basedOn w:val="DefaultParagraphFont"/>
    <w:link w:val="Heading3"/>
    <w:semiHidden/>
    <w:rsid w:val="00EA2C6A"/>
    <w:rPr>
      <w:rFonts w:asciiTheme="majorHAnsi" w:eastAsiaTheme="majorEastAsia" w:hAnsiTheme="majorHAnsi" w:cstheme="majorBidi"/>
      <w:b/>
      <w:bCs/>
      <w:color w:val="4F81BD" w:themeColor="accent1"/>
      <w:sz w:val="24"/>
      <w:szCs w:val="24"/>
      <w:lang w:bidi="ar-EG"/>
    </w:rPr>
  </w:style>
  <w:style w:type="character" w:styleId="Strong">
    <w:name w:val="Strong"/>
    <w:basedOn w:val="DefaultParagraphFont"/>
    <w:uiPriority w:val="22"/>
    <w:qFormat/>
    <w:rsid w:val="00EA2C6A"/>
    <w:rPr>
      <w:b/>
      <w:bCs/>
    </w:rPr>
  </w:style>
  <w:style w:type="paragraph" w:styleId="BalloonText">
    <w:name w:val="Balloon Text"/>
    <w:basedOn w:val="Normal"/>
    <w:link w:val="BalloonTextChar"/>
    <w:rsid w:val="0051652A"/>
    <w:rPr>
      <w:rFonts w:ascii="Tahoma" w:hAnsi="Tahoma" w:cs="Tahoma"/>
      <w:sz w:val="16"/>
      <w:szCs w:val="16"/>
    </w:rPr>
  </w:style>
  <w:style w:type="character" w:customStyle="1" w:styleId="BalloonTextChar">
    <w:name w:val="Balloon Text Char"/>
    <w:basedOn w:val="DefaultParagraphFont"/>
    <w:link w:val="BalloonText"/>
    <w:rsid w:val="0051652A"/>
    <w:rPr>
      <w:rFonts w:ascii="Tahoma" w:hAnsi="Tahoma" w:cs="Tahoma"/>
      <w:sz w:val="16"/>
      <w:szCs w:val="16"/>
      <w:lang w:bidi="ar-EG"/>
    </w:rPr>
  </w:style>
  <w:style w:type="paragraph" w:customStyle="1" w:styleId="font2">
    <w:name w:val="font2"/>
    <w:basedOn w:val="Normal"/>
    <w:rsid w:val="00B57268"/>
    <w:pPr>
      <w:bidi w:val="0"/>
      <w:spacing w:before="100" w:beforeAutospacing="1" w:after="100" w:afterAutospacing="1"/>
    </w:pPr>
    <w:rPr>
      <w:lang w:bidi="ar-SA"/>
    </w:rPr>
  </w:style>
  <w:style w:type="paragraph" w:customStyle="1" w:styleId="Default">
    <w:name w:val="Default"/>
    <w:rsid w:val="00F11736"/>
    <w:pPr>
      <w:autoSpaceDE w:val="0"/>
      <w:autoSpaceDN w:val="0"/>
      <w:adjustRightInd w:val="0"/>
    </w:pPr>
    <w:rPr>
      <w:color w:val="000000"/>
      <w:sz w:val="24"/>
      <w:szCs w:val="24"/>
    </w:rPr>
  </w:style>
  <w:style w:type="character" w:customStyle="1" w:styleId="Heading1Char">
    <w:name w:val="Heading 1 Char"/>
    <w:basedOn w:val="DefaultParagraphFont"/>
    <w:link w:val="Heading1"/>
    <w:rsid w:val="007B213D"/>
    <w:rPr>
      <w:rFonts w:asciiTheme="majorHAnsi" w:eastAsiaTheme="majorEastAsia" w:hAnsiTheme="majorHAnsi" w:cstheme="majorBidi"/>
      <w:b/>
      <w:bCs/>
      <w:color w:val="365F91" w:themeColor="accent1" w:themeShade="BF"/>
      <w:sz w:val="28"/>
      <w:szCs w:val="28"/>
      <w:lang w:bidi="ar-EG"/>
    </w:rPr>
  </w:style>
  <w:style w:type="character" w:customStyle="1" w:styleId="nlmarticle-title">
    <w:name w:val="nlm_article-title"/>
    <w:basedOn w:val="DefaultParagraphFont"/>
    <w:rsid w:val="00BF258C"/>
  </w:style>
  <w:style w:type="character" w:customStyle="1" w:styleId="contribdegrees">
    <w:name w:val="contribdegrees"/>
    <w:basedOn w:val="DefaultParagraphFont"/>
    <w:rsid w:val="00BF258C"/>
  </w:style>
  <w:style w:type="character" w:customStyle="1" w:styleId="authornames">
    <w:name w:val="authornames"/>
    <w:basedOn w:val="DefaultParagraphFont"/>
    <w:rsid w:val="003F623C"/>
  </w:style>
  <w:style w:type="character" w:customStyle="1" w:styleId="journalissue">
    <w:name w:val="journalissue"/>
    <w:basedOn w:val="DefaultParagraphFont"/>
    <w:rsid w:val="003F623C"/>
  </w:style>
  <w:style w:type="character" w:customStyle="1" w:styleId="orcid-id-https">
    <w:name w:val="orcid-id-https"/>
    <w:basedOn w:val="DefaultParagraphFont"/>
    <w:rsid w:val="006A4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DD1"/>
    <w:pPr>
      <w:bidi/>
    </w:pPr>
    <w:rPr>
      <w:sz w:val="24"/>
      <w:szCs w:val="24"/>
      <w:lang w:bidi="ar-EG"/>
    </w:rPr>
  </w:style>
  <w:style w:type="paragraph" w:styleId="Heading1">
    <w:name w:val="heading 1"/>
    <w:basedOn w:val="Normal"/>
    <w:next w:val="Normal"/>
    <w:link w:val="Heading1Char"/>
    <w:qFormat/>
    <w:rsid w:val="007B21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EA2C6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E57DD1"/>
    <w:pPr>
      <w:spacing w:before="240" w:after="60"/>
      <w:outlineLvl w:val="4"/>
    </w:pPr>
    <w:rPr>
      <w:b/>
      <w:bCs/>
      <w:i/>
      <w:iCs/>
      <w:sz w:val="26"/>
      <w:szCs w:val="26"/>
    </w:rPr>
  </w:style>
  <w:style w:type="paragraph" w:styleId="Heading7">
    <w:name w:val="heading 7"/>
    <w:basedOn w:val="Normal"/>
    <w:next w:val="Normal"/>
    <w:qFormat/>
    <w:rsid w:val="00E57DD1"/>
    <w:pPr>
      <w:spacing w:before="240" w:after="60"/>
      <w:outlineLvl w:val="6"/>
    </w:pPr>
  </w:style>
  <w:style w:type="paragraph" w:styleId="Heading9">
    <w:name w:val="heading 9"/>
    <w:basedOn w:val="Normal"/>
    <w:next w:val="Normal"/>
    <w:qFormat/>
    <w:rsid w:val="00E57D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57DD1"/>
    <w:pPr>
      <w:bidi w:val="0"/>
      <w:spacing w:line="360" w:lineRule="auto"/>
      <w:jc w:val="lowKashida"/>
    </w:pPr>
    <w:rPr>
      <w:rFonts w:cs="Traditional Arabic"/>
      <w:noProof/>
      <w:lang w:eastAsia="ar-SA" w:bidi="ar-SA"/>
    </w:rPr>
  </w:style>
  <w:style w:type="paragraph" w:styleId="BlockText">
    <w:name w:val="Block Text"/>
    <w:basedOn w:val="Normal"/>
    <w:rsid w:val="00E57DD1"/>
    <w:pPr>
      <w:bidi w:val="0"/>
      <w:spacing w:before="100" w:after="100"/>
      <w:ind w:left="-851" w:right="-858"/>
    </w:pPr>
    <w:rPr>
      <w:lang w:eastAsia="ar-SA" w:bidi="ar-SA"/>
    </w:rPr>
  </w:style>
  <w:style w:type="paragraph" w:styleId="Footer">
    <w:name w:val="footer"/>
    <w:basedOn w:val="Normal"/>
    <w:rsid w:val="00E57DD1"/>
    <w:pPr>
      <w:tabs>
        <w:tab w:val="center" w:pos="4320"/>
        <w:tab w:val="right" w:pos="8640"/>
      </w:tabs>
    </w:pPr>
  </w:style>
  <w:style w:type="character" w:styleId="PageNumber">
    <w:name w:val="page number"/>
    <w:basedOn w:val="DefaultParagraphFont"/>
    <w:rsid w:val="00E57DD1"/>
  </w:style>
  <w:style w:type="character" w:styleId="Hyperlink">
    <w:name w:val="Hyperlink"/>
    <w:basedOn w:val="DefaultParagraphFont"/>
    <w:rsid w:val="00E57DD1"/>
    <w:rPr>
      <w:color w:val="0000FF"/>
      <w:u w:val="single"/>
    </w:rPr>
  </w:style>
  <w:style w:type="character" w:customStyle="1" w:styleId="apple-converted-space">
    <w:name w:val="apple-converted-space"/>
    <w:basedOn w:val="DefaultParagraphFont"/>
    <w:rsid w:val="00E57DD1"/>
  </w:style>
  <w:style w:type="paragraph" w:customStyle="1" w:styleId="authlist">
    <w:name w:val="auth_list"/>
    <w:basedOn w:val="Normal"/>
    <w:rsid w:val="00E57DD1"/>
    <w:pPr>
      <w:bidi w:val="0"/>
      <w:spacing w:before="100" w:beforeAutospacing="1" w:after="100" w:afterAutospacing="1"/>
    </w:pPr>
    <w:rPr>
      <w:lang w:bidi="ar-SA"/>
    </w:rPr>
  </w:style>
  <w:style w:type="paragraph" w:styleId="NormalWeb">
    <w:name w:val="Normal (Web)"/>
    <w:basedOn w:val="Normal"/>
    <w:uiPriority w:val="99"/>
    <w:rsid w:val="000955EB"/>
    <w:pPr>
      <w:bidi w:val="0"/>
      <w:spacing w:before="100" w:beforeAutospacing="1" w:after="100" w:afterAutospacing="1"/>
    </w:pPr>
    <w:rPr>
      <w:lang w:bidi="ar-SA"/>
    </w:rPr>
  </w:style>
  <w:style w:type="paragraph" w:styleId="ListParagraph">
    <w:name w:val="List Paragraph"/>
    <w:basedOn w:val="Normal"/>
    <w:uiPriority w:val="34"/>
    <w:qFormat/>
    <w:rsid w:val="00C37040"/>
    <w:pPr>
      <w:ind w:left="720"/>
      <w:contextualSpacing/>
    </w:pPr>
  </w:style>
  <w:style w:type="character" w:customStyle="1" w:styleId="wsname">
    <w:name w:val="ws_name"/>
    <w:basedOn w:val="DefaultParagraphFont"/>
    <w:rsid w:val="005E5ED4"/>
  </w:style>
  <w:style w:type="character" w:customStyle="1" w:styleId="zeitschrift">
    <w:name w:val="zeitschrift"/>
    <w:basedOn w:val="DefaultParagraphFont"/>
    <w:rsid w:val="005E5ED4"/>
  </w:style>
  <w:style w:type="character" w:customStyle="1" w:styleId="band">
    <w:name w:val="band"/>
    <w:basedOn w:val="DefaultParagraphFont"/>
    <w:rsid w:val="005E5ED4"/>
  </w:style>
  <w:style w:type="character" w:customStyle="1" w:styleId="heft">
    <w:name w:val="heft"/>
    <w:basedOn w:val="DefaultParagraphFont"/>
    <w:rsid w:val="005E5ED4"/>
  </w:style>
  <w:style w:type="character" w:customStyle="1" w:styleId="seiten">
    <w:name w:val="seiten"/>
    <w:basedOn w:val="DefaultParagraphFont"/>
    <w:rsid w:val="005E5ED4"/>
  </w:style>
  <w:style w:type="character" w:customStyle="1" w:styleId="startseite">
    <w:name w:val="startseite"/>
    <w:basedOn w:val="DefaultParagraphFont"/>
    <w:rsid w:val="005E5ED4"/>
  </w:style>
  <w:style w:type="character" w:customStyle="1" w:styleId="endseite">
    <w:name w:val="endseite"/>
    <w:basedOn w:val="DefaultParagraphFont"/>
    <w:rsid w:val="005E5ED4"/>
  </w:style>
  <w:style w:type="character" w:customStyle="1" w:styleId="jahr">
    <w:name w:val="jahr"/>
    <w:basedOn w:val="DefaultParagraphFont"/>
    <w:rsid w:val="005E5ED4"/>
  </w:style>
  <w:style w:type="character" w:customStyle="1" w:styleId="issn">
    <w:name w:val="issn"/>
    <w:basedOn w:val="DefaultParagraphFont"/>
    <w:rsid w:val="005E5ED4"/>
  </w:style>
  <w:style w:type="character" w:customStyle="1" w:styleId="verlag">
    <w:name w:val="verlag"/>
    <w:basedOn w:val="DefaultParagraphFont"/>
    <w:rsid w:val="005E5ED4"/>
  </w:style>
  <w:style w:type="character" w:customStyle="1" w:styleId="Heading3Char">
    <w:name w:val="Heading 3 Char"/>
    <w:basedOn w:val="DefaultParagraphFont"/>
    <w:link w:val="Heading3"/>
    <w:semiHidden/>
    <w:rsid w:val="00EA2C6A"/>
    <w:rPr>
      <w:rFonts w:asciiTheme="majorHAnsi" w:eastAsiaTheme="majorEastAsia" w:hAnsiTheme="majorHAnsi" w:cstheme="majorBidi"/>
      <w:b/>
      <w:bCs/>
      <w:color w:val="4F81BD" w:themeColor="accent1"/>
      <w:sz w:val="24"/>
      <w:szCs w:val="24"/>
      <w:lang w:bidi="ar-EG"/>
    </w:rPr>
  </w:style>
  <w:style w:type="character" w:styleId="Strong">
    <w:name w:val="Strong"/>
    <w:basedOn w:val="DefaultParagraphFont"/>
    <w:uiPriority w:val="22"/>
    <w:qFormat/>
    <w:rsid w:val="00EA2C6A"/>
    <w:rPr>
      <w:b/>
      <w:bCs/>
    </w:rPr>
  </w:style>
  <w:style w:type="paragraph" w:styleId="BalloonText">
    <w:name w:val="Balloon Text"/>
    <w:basedOn w:val="Normal"/>
    <w:link w:val="BalloonTextChar"/>
    <w:rsid w:val="0051652A"/>
    <w:rPr>
      <w:rFonts w:ascii="Tahoma" w:hAnsi="Tahoma" w:cs="Tahoma"/>
      <w:sz w:val="16"/>
      <w:szCs w:val="16"/>
    </w:rPr>
  </w:style>
  <w:style w:type="character" w:customStyle="1" w:styleId="BalloonTextChar">
    <w:name w:val="Balloon Text Char"/>
    <w:basedOn w:val="DefaultParagraphFont"/>
    <w:link w:val="BalloonText"/>
    <w:rsid w:val="0051652A"/>
    <w:rPr>
      <w:rFonts w:ascii="Tahoma" w:hAnsi="Tahoma" w:cs="Tahoma"/>
      <w:sz w:val="16"/>
      <w:szCs w:val="16"/>
      <w:lang w:bidi="ar-EG"/>
    </w:rPr>
  </w:style>
  <w:style w:type="paragraph" w:customStyle="1" w:styleId="font2">
    <w:name w:val="font2"/>
    <w:basedOn w:val="Normal"/>
    <w:rsid w:val="00B57268"/>
    <w:pPr>
      <w:bidi w:val="0"/>
      <w:spacing w:before="100" w:beforeAutospacing="1" w:after="100" w:afterAutospacing="1"/>
    </w:pPr>
    <w:rPr>
      <w:lang w:bidi="ar-SA"/>
    </w:rPr>
  </w:style>
  <w:style w:type="paragraph" w:customStyle="1" w:styleId="Default">
    <w:name w:val="Default"/>
    <w:rsid w:val="00F11736"/>
    <w:pPr>
      <w:autoSpaceDE w:val="0"/>
      <w:autoSpaceDN w:val="0"/>
      <w:adjustRightInd w:val="0"/>
    </w:pPr>
    <w:rPr>
      <w:color w:val="000000"/>
      <w:sz w:val="24"/>
      <w:szCs w:val="24"/>
    </w:rPr>
  </w:style>
  <w:style w:type="character" w:customStyle="1" w:styleId="Heading1Char">
    <w:name w:val="Heading 1 Char"/>
    <w:basedOn w:val="DefaultParagraphFont"/>
    <w:link w:val="Heading1"/>
    <w:rsid w:val="007B213D"/>
    <w:rPr>
      <w:rFonts w:asciiTheme="majorHAnsi" w:eastAsiaTheme="majorEastAsia" w:hAnsiTheme="majorHAnsi" w:cstheme="majorBidi"/>
      <w:b/>
      <w:bCs/>
      <w:color w:val="365F91" w:themeColor="accent1" w:themeShade="BF"/>
      <w:sz w:val="28"/>
      <w:szCs w:val="28"/>
      <w:lang w:bidi="ar-EG"/>
    </w:rPr>
  </w:style>
  <w:style w:type="character" w:customStyle="1" w:styleId="nlmarticle-title">
    <w:name w:val="nlm_article-title"/>
    <w:basedOn w:val="DefaultParagraphFont"/>
    <w:rsid w:val="00BF258C"/>
  </w:style>
  <w:style w:type="character" w:customStyle="1" w:styleId="contribdegrees">
    <w:name w:val="contribdegrees"/>
    <w:basedOn w:val="DefaultParagraphFont"/>
    <w:rsid w:val="00BF258C"/>
  </w:style>
  <w:style w:type="character" w:customStyle="1" w:styleId="authornames">
    <w:name w:val="authornames"/>
    <w:basedOn w:val="DefaultParagraphFont"/>
    <w:rsid w:val="003F623C"/>
  </w:style>
  <w:style w:type="character" w:customStyle="1" w:styleId="journalissue">
    <w:name w:val="journalissue"/>
    <w:basedOn w:val="DefaultParagraphFont"/>
    <w:rsid w:val="003F623C"/>
  </w:style>
  <w:style w:type="character" w:customStyle="1" w:styleId="orcid-id-https">
    <w:name w:val="orcid-id-https"/>
    <w:basedOn w:val="DefaultParagraphFont"/>
    <w:rsid w:val="006A4972"/>
  </w:style>
</w:styles>
</file>

<file path=word/webSettings.xml><?xml version="1.0" encoding="utf-8"?>
<w:webSettings xmlns:r="http://schemas.openxmlformats.org/officeDocument/2006/relationships" xmlns:w="http://schemas.openxmlformats.org/wordprocessingml/2006/main">
  <w:divs>
    <w:div w:id="196042899">
      <w:bodyDiv w:val="1"/>
      <w:marLeft w:val="0"/>
      <w:marRight w:val="0"/>
      <w:marTop w:val="0"/>
      <w:marBottom w:val="0"/>
      <w:divBdr>
        <w:top w:val="none" w:sz="0" w:space="0" w:color="auto"/>
        <w:left w:val="none" w:sz="0" w:space="0" w:color="auto"/>
        <w:bottom w:val="none" w:sz="0" w:space="0" w:color="auto"/>
        <w:right w:val="none" w:sz="0" w:space="0" w:color="auto"/>
      </w:divBdr>
      <w:divsChild>
        <w:div w:id="1864662645">
          <w:marLeft w:val="0"/>
          <w:marRight w:val="0"/>
          <w:marTop w:val="240"/>
          <w:marBottom w:val="100"/>
          <w:divBdr>
            <w:top w:val="none" w:sz="0" w:space="0" w:color="auto"/>
            <w:left w:val="none" w:sz="0" w:space="0" w:color="auto"/>
            <w:bottom w:val="none" w:sz="0" w:space="0" w:color="auto"/>
            <w:right w:val="none" w:sz="0" w:space="0" w:color="auto"/>
          </w:divBdr>
        </w:div>
      </w:divsChild>
    </w:div>
    <w:div w:id="388505110">
      <w:bodyDiv w:val="1"/>
      <w:marLeft w:val="0"/>
      <w:marRight w:val="0"/>
      <w:marTop w:val="0"/>
      <w:marBottom w:val="0"/>
      <w:divBdr>
        <w:top w:val="none" w:sz="0" w:space="0" w:color="auto"/>
        <w:left w:val="none" w:sz="0" w:space="0" w:color="auto"/>
        <w:bottom w:val="none" w:sz="0" w:space="0" w:color="auto"/>
        <w:right w:val="none" w:sz="0" w:space="0" w:color="auto"/>
      </w:divBdr>
    </w:div>
    <w:div w:id="442044680">
      <w:bodyDiv w:val="1"/>
      <w:marLeft w:val="0"/>
      <w:marRight w:val="0"/>
      <w:marTop w:val="0"/>
      <w:marBottom w:val="0"/>
      <w:divBdr>
        <w:top w:val="none" w:sz="0" w:space="0" w:color="auto"/>
        <w:left w:val="none" w:sz="0" w:space="0" w:color="auto"/>
        <w:bottom w:val="none" w:sz="0" w:space="0" w:color="auto"/>
        <w:right w:val="none" w:sz="0" w:space="0" w:color="auto"/>
      </w:divBdr>
      <w:divsChild>
        <w:div w:id="1247569570">
          <w:marLeft w:val="0"/>
          <w:marRight w:val="0"/>
          <w:marTop w:val="0"/>
          <w:marBottom w:val="0"/>
          <w:divBdr>
            <w:top w:val="none" w:sz="0" w:space="0" w:color="auto"/>
            <w:left w:val="none" w:sz="0" w:space="0" w:color="auto"/>
            <w:bottom w:val="none" w:sz="0" w:space="0" w:color="auto"/>
            <w:right w:val="none" w:sz="0" w:space="0" w:color="auto"/>
          </w:divBdr>
        </w:div>
        <w:div w:id="1368136700">
          <w:marLeft w:val="0"/>
          <w:marRight w:val="0"/>
          <w:marTop w:val="0"/>
          <w:marBottom w:val="0"/>
          <w:divBdr>
            <w:top w:val="none" w:sz="0" w:space="0" w:color="auto"/>
            <w:left w:val="none" w:sz="0" w:space="0" w:color="auto"/>
            <w:bottom w:val="none" w:sz="0" w:space="0" w:color="auto"/>
            <w:right w:val="none" w:sz="0" w:space="0" w:color="auto"/>
          </w:divBdr>
          <w:divsChild>
            <w:div w:id="43604613">
              <w:marLeft w:val="-75"/>
              <w:marRight w:val="-75"/>
              <w:marTop w:val="0"/>
              <w:marBottom w:val="0"/>
              <w:divBdr>
                <w:top w:val="none" w:sz="0" w:space="0" w:color="auto"/>
                <w:left w:val="none" w:sz="0" w:space="0" w:color="auto"/>
                <w:bottom w:val="none" w:sz="0" w:space="0" w:color="auto"/>
                <w:right w:val="none" w:sz="0" w:space="0" w:color="auto"/>
              </w:divBdr>
              <w:divsChild>
                <w:div w:id="2325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4881">
      <w:bodyDiv w:val="1"/>
      <w:marLeft w:val="0"/>
      <w:marRight w:val="0"/>
      <w:marTop w:val="0"/>
      <w:marBottom w:val="0"/>
      <w:divBdr>
        <w:top w:val="none" w:sz="0" w:space="0" w:color="auto"/>
        <w:left w:val="none" w:sz="0" w:space="0" w:color="auto"/>
        <w:bottom w:val="none" w:sz="0" w:space="0" w:color="auto"/>
        <w:right w:val="none" w:sz="0" w:space="0" w:color="auto"/>
      </w:divBdr>
      <w:divsChild>
        <w:div w:id="1943370484">
          <w:marLeft w:val="0"/>
          <w:marRight w:val="0"/>
          <w:marTop w:val="0"/>
          <w:marBottom w:val="0"/>
          <w:divBdr>
            <w:top w:val="none" w:sz="0" w:space="0" w:color="auto"/>
            <w:left w:val="none" w:sz="0" w:space="0" w:color="auto"/>
            <w:bottom w:val="none" w:sz="0" w:space="0" w:color="auto"/>
            <w:right w:val="none" w:sz="0" w:space="0" w:color="auto"/>
          </w:divBdr>
        </w:div>
      </w:divsChild>
    </w:div>
    <w:div w:id="532572897">
      <w:bodyDiv w:val="1"/>
      <w:marLeft w:val="0"/>
      <w:marRight w:val="0"/>
      <w:marTop w:val="0"/>
      <w:marBottom w:val="0"/>
      <w:divBdr>
        <w:top w:val="none" w:sz="0" w:space="0" w:color="auto"/>
        <w:left w:val="none" w:sz="0" w:space="0" w:color="auto"/>
        <w:bottom w:val="none" w:sz="0" w:space="0" w:color="auto"/>
        <w:right w:val="none" w:sz="0" w:space="0" w:color="auto"/>
      </w:divBdr>
    </w:div>
    <w:div w:id="645939003">
      <w:bodyDiv w:val="1"/>
      <w:marLeft w:val="0"/>
      <w:marRight w:val="0"/>
      <w:marTop w:val="0"/>
      <w:marBottom w:val="0"/>
      <w:divBdr>
        <w:top w:val="none" w:sz="0" w:space="0" w:color="auto"/>
        <w:left w:val="none" w:sz="0" w:space="0" w:color="auto"/>
        <w:bottom w:val="none" w:sz="0" w:space="0" w:color="auto"/>
        <w:right w:val="none" w:sz="0" w:space="0" w:color="auto"/>
      </w:divBdr>
    </w:div>
    <w:div w:id="703945971">
      <w:bodyDiv w:val="1"/>
      <w:marLeft w:val="0"/>
      <w:marRight w:val="0"/>
      <w:marTop w:val="0"/>
      <w:marBottom w:val="0"/>
      <w:divBdr>
        <w:top w:val="none" w:sz="0" w:space="0" w:color="auto"/>
        <w:left w:val="none" w:sz="0" w:space="0" w:color="auto"/>
        <w:bottom w:val="none" w:sz="0" w:space="0" w:color="auto"/>
        <w:right w:val="none" w:sz="0" w:space="0" w:color="auto"/>
      </w:divBdr>
    </w:div>
    <w:div w:id="755857311">
      <w:bodyDiv w:val="1"/>
      <w:marLeft w:val="0"/>
      <w:marRight w:val="0"/>
      <w:marTop w:val="0"/>
      <w:marBottom w:val="0"/>
      <w:divBdr>
        <w:top w:val="none" w:sz="0" w:space="0" w:color="auto"/>
        <w:left w:val="none" w:sz="0" w:space="0" w:color="auto"/>
        <w:bottom w:val="none" w:sz="0" w:space="0" w:color="auto"/>
        <w:right w:val="none" w:sz="0" w:space="0" w:color="auto"/>
      </w:divBdr>
    </w:div>
    <w:div w:id="1172067360">
      <w:bodyDiv w:val="1"/>
      <w:marLeft w:val="0"/>
      <w:marRight w:val="0"/>
      <w:marTop w:val="0"/>
      <w:marBottom w:val="0"/>
      <w:divBdr>
        <w:top w:val="none" w:sz="0" w:space="0" w:color="auto"/>
        <w:left w:val="none" w:sz="0" w:space="0" w:color="auto"/>
        <w:bottom w:val="none" w:sz="0" w:space="0" w:color="auto"/>
        <w:right w:val="none" w:sz="0" w:space="0" w:color="auto"/>
      </w:divBdr>
      <w:divsChild>
        <w:div w:id="1269392589">
          <w:marLeft w:val="0"/>
          <w:marRight w:val="0"/>
          <w:marTop w:val="0"/>
          <w:marBottom w:val="0"/>
          <w:divBdr>
            <w:top w:val="none" w:sz="0" w:space="0" w:color="auto"/>
            <w:left w:val="none" w:sz="0" w:space="0" w:color="auto"/>
            <w:bottom w:val="none" w:sz="0" w:space="0" w:color="auto"/>
            <w:right w:val="none" w:sz="0" w:space="0" w:color="auto"/>
          </w:divBdr>
        </w:div>
        <w:div w:id="841312919">
          <w:marLeft w:val="0"/>
          <w:marRight w:val="0"/>
          <w:marTop w:val="0"/>
          <w:marBottom w:val="0"/>
          <w:divBdr>
            <w:top w:val="none" w:sz="0" w:space="0" w:color="auto"/>
            <w:left w:val="none" w:sz="0" w:space="0" w:color="auto"/>
            <w:bottom w:val="none" w:sz="0" w:space="0" w:color="auto"/>
            <w:right w:val="none" w:sz="0" w:space="0" w:color="auto"/>
          </w:divBdr>
        </w:div>
      </w:divsChild>
    </w:div>
    <w:div w:id="1173060721">
      <w:bodyDiv w:val="1"/>
      <w:marLeft w:val="0"/>
      <w:marRight w:val="0"/>
      <w:marTop w:val="0"/>
      <w:marBottom w:val="0"/>
      <w:divBdr>
        <w:top w:val="none" w:sz="0" w:space="0" w:color="auto"/>
        <w:left w:val="none" w:sz="0" w:space="0" w:color="auto"/>
        <w:bottom w:val="none" w:sz="0" w:space="0" w:color="auto"/>
        <w:right w:val="none" w:sz="0" w:space="0" w:color="auto"/>
      </w:divBdr>
    </w:div>
    <w:div w:id="1533959711">
      <w:bodyDiv w:val="1"/>
      <w:marLeft w:val="0"/>
      <w:marRight w:val="0"/>
      <w:marTop w:val="0"/>
      <w:marBottom w:val="0"/>
      <w:divBdr>
        <w:top w:val="none" w:sz="0" w:space="0" w:color="auto"/>
        <w:left w:val="none" w:sz="0" w:space="0" w:color="auto"/>
        <w:bottom w:val="none" w:sz="0" w:space="0" w:color="auto"/>
        <w:right w:val="none" w:sz="0" w:space="0" w:color="auto"/>
      </w:divBdr>
      <w:divsChild>
        <w:div w:id="27604506">
          <w:marLeft w:val="0"/>
          <w:marRight w:val="0"/>
          <w:marTop w:val="0"/>
          <w:marBottom w:val="0"/>
          <w:divBdr>
            <w:top w:val="none" w:sz="0" w:space="0" w:color="auto"/>
            <w:left w:val="none" w:sz="0" w:space="0" w:color="auto"/>
            <w:bottom w:val="none" w:sz="0" w:space="0" w:color="auto"/>
            <w:right w:val="none" w:sz="0" w:space="0" w:color="auto"/>
          </w:divBdr>
          <w:divsChild>
            <w:div w:id="272908576">
              <w:marLeft w:val="0"/>
              <w:marRight w:val="0"/>
              <w:marTop w:val="0"/>
              <w:marBottom w:val="0"/>
              <w:divBdr>
                <w:top w:val="none" w:sz="0" w:space="0" w:color="auto"/>
                <w:left w:val="none" w:sz="0" w:space="0" w:color="auto"/>
                <w:bottom w:val="none" w:sz="0" w:space="0" w:color="auto"/>
                <w:right w:val="none" w:sz="0" w:space="0" w:color="auto"/>
              </w:divBdr>
              <w:divsChild>
                <w:div w:id="1550609089">
                  <w:marLeft w:val="0"/>
                  <w:marRight w:val="0"/>
                  <w:marTop w:val="0"/>
                  <w:marBottom w:val="0"/>
                  <w:divBdr>
                    <w:top w:val="none" w:sz="0" w:space="0" w:color="auto"/>
                    <w:left w:val="none" w:sz="0" w:space="0" w:color="auto"/>
                    <w:bottom w:val="none" w:sz="0" w:space="0" w:color="auto"/>
                    <w:right w:val="none" w:sz="0" w:space="0" w:color="auto"/>
                  </w:divBdr>
                  <w:divsChild>
                    <w:div w:id="15210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9562">
          <w:marLeft w:val="0"/>
          <w:marRight w:val="0"/>
          <w:marTop w:val="0"/>
          <w:marBottom w:val="0"/>
          <w:divBdr>
            <w:top w:val="none" w:sz="0" w:space="0" w:color="auto"/>
            <w:left w:val="none" w:sz="0" w:space="0" w:color="auto"/>
            <w:bottom w:val="none" w:sz="0" w:space="0" w:color="auto"/>
            <w:right w:val="none" w:sz="0" w:space="0" w:color="auto"/>
          </w:divBdr>
          <w:divsChild>
            <w:div w:id="891581603">
              <w:marLeft w:val="0"/>
              <w:marRight w:val="0"/>
              <w:marTop w:val="0"/>
              <w:marBottom w:val="0"/>
              <w:divBdr>
                <w:top w:val="none" w:sz="0" w:space="0" w:color="auto"/>
                <w:left w:val="none" w:sz="0" w:space="0" w:color="auto"/>
                <w:bottom w:val="none" w:sz="0" w:space="0" w:color="auto"/>
                <w:right w:val="none" w:sz="0" w:space="0" w:color="auto"/>
              </w:divBdr>
              <w:divsChild>
                <w:div w:id="1991866464">
                  <w:marLeft w:val="0"/>
                  <w:marRight w:val="0"/>
                  <w:marTop w:val="0"/>
                  <w:marBottom w:val="0"/>
                  <w:divBdr>
                    <w:top w:val="none" w:sz="0" w:space="0" w:color="auto"/>
                    <w:left w:val="none" w:sz="0" w:space="0" w:color="auto"/>
                    <w:bottom w:val="none" w:sz="0" w:space="0" w:color="auto"/>
                    <w:right w:val="none" w:sz="0" w:space="0" w:color="auto"/>
                  </w:divBdr>
                  <w:divsChild>
                    <w:div w:id="200436116">
                      <w:marLeft w:val="0"/>
                      <w:marRight w:val="0"/>
                      <w:marTop w:val="0"/>
                      <w:marBottom w:val="0"/>
                      <w:divBdr>
                        <w:top w:val="none" w:sz="0" w:space="0" w:color="auto"/>
                        <w:left w:val="none" w:sz="0" w:space="0" w:color="auto"/>
                        <w:bottom w:val="none" w:sz="0" w:space="0" w:color="auto"/>
                        <w:right w:val="none" w:sz="0" w:space="0" w:color="auto"/>
                      </w:divBdr>
                      <w:divsChild>
                        <w:div w:id="193691597">
                          <w:marLeft w:val="0"/>
                          <w:marRight w:val="0"/>
                          <w:marTop w:val="0"/>
                          <w:marBottom w:val="0"/>
                          <w:divBdr>
                            <w:top w:val="none" w:sz="0" w:space="0" w:color="auto"/>
                            <w:left w:val="none" w:sz="0" w:space="0" w:color="auto"/>
                            <w:bottom w:val="none" w:sz="0" w:space="0" w:color="auto"/>
                            <w:right w:val="none" w:sz="0" w:space="0" w:color="auto"/>
                          </w:divBdr>
                          <w:divsChild>
                            <w:div w:id="1110006447">
                              <w:marLeft w:val="0"/>
                              <w:marRight w:val="0"/>
                              <w:marTop w:val="0"/>
                              <w:marBottom w:val="0"/>
                              <w:divBdr>
                                <w:top w:val="none" w:sz="0" w:space="0" w:color="auto"/>
                                <w:left w:val="none" w:sz="0" w:space="0" w:color="auto"/>
                                <w:bottom w:val="none" w:sz="0" w:space="0" w:color="auto"/>
                                <w:right w:val="none" w:sz="0" w:space="0" w:color="auto"/>
                              </w:divBdr>
                              <w:divsChild>
                                <w:div w:id="1902330419">
                                  <w:marLeft w:val="0"/>
                                  <w:marRight w:val="0"/>
                                  <w:marTop w:val="0"/>
                                  <w:marBottom w:val="0"/>
                                  <w:divBdr>
                                    <w:top w:val="none" w:sz="0" w:space="0" w:color="auto"/>
                                    <w:left w:val="none" w:sz="0" w:space="0" w:color="auto"/>
                                    <w:bottom w:val="none" w:sz="0" w:space="0" w:color="auto"/>
                                    <w:right w:val="none" w:sz="0" w:space="0" w:color="auto"/>
                                  </w:divBdr>
                                  <w:divsChild>
                                    <w:div w:id="175193729">
                                      <w:marLeft w:val="0"/>
                                      <w:marRight w:val="0"/>
                                      <w:marTop w:val="0"/>
                                      <w:marBottom w:val="0"/>
                                      <w:divBdr>
                                        <w:top w:val="none" w:sz="0" w:space="0" w:color="auto"/>
                                        <w:left w:val="none" w:sz="0" w:space="0" w:color="auto"/>
                                        <w:bottom w:val="none" w:sz="0" w:space="0" w:color="auto"/>
                                        <w:right w:val="none" w:sz="0" w:space="0" w:color="auto"/>
                                      </w:divBdr>
                                      <w:divsChild>
                                        <w:div w:id="2352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193266">
      <w:bodyDiv w:val="1"/>
      <w:marLeft w:val="0"/>
      <w:marRight w:val="0"/>
      <w:marTop w:val="0"/>
      <w:marBottom w:val="0"/>
      <w:divBdr>
        <w:top w:val="none" w:sz="0" w:space="0" w:color="auto"/>
        <w:left w:val="none" w:sz="0" w:space="0" w:color="auto"/>
        <w:bottom w:val="none" w:sz="0" w:space="0" w:color="auto"/>
        <w:right w:val="none" w:sz="0" w:space="0" w:color="auto"/>
      </w:divBdr>
      <w:divsChild>
        <w:div w:id="1612662371">
          <w:marLeft w:val="0"/>
          <w:marRight w:val="0"/>
          <w:marTop w:val="0"/>
          <w:marBottom w:val="0"/>
          <w:divBdr>
            <w:top w:val="none" w:sz="0" w:space="0" w:color="auto"/>
            <w:left w:val="none" w:sz="0" w:space="0" w:color="auto"/>
            <w:bottom w:val="none" w:sz="0" w:space="0" w:color="auto"/>
            <w:right w:val="none" w:sz="0" w:space="0" w:color="auto"/>
          </w:divBdr>
        </w:div>
      </w:divsChild>
    </w:div>
    <w:div w:id="2133329547">
      <w:bodyDiv w:val="1"/>
      <w:marLeft w:val="0"/>
      <w:marRight w:val="0"/>
      <w:marTop w:val="0"/>
      <w:marBottom w:val="0"/>
      <w:divBdr>
        <w:top w:val="none" w:sz="0" w:space="0" w:color="auto"/>
        <w:left w:val="none" w:sz="0" w:space="0" w:color="auto"/>
        <w:bottom w:val="none" w:sz="0" w:space="0" w:color="auto"/>
        <w:right w:val="none" w:sz="0" w:space="0" w:color="auto"/>
      </w:divBdr>
      <w:divsChild>
        <w:div w:id="710150183">
          <w:marLeft w:val="0"/>
          <w:marRight w:val="0"/>
          <w:marTop w:val="0"/>
          <w:marBottom w:val="0"/>
          <w:divBdr>
            <w:top w:val="none" w:sz="0" w:space="0" w:color="auto"/>
            <w:left w:val="none" w:sz="0" w:space="0" w:color="auto"/>
            <w:bottom w:val="none" w:sz="0" w:space="0" w:color="auto"/>
            <w:right w:val="none" w:sz="0" w:space="0" w:color="auto"/>
          </w:divBdr>
        </w:div>
        <w:div w:id="977494175">
          <w:marLeft w:val="0"/>
          <w:marRight w:val="0"/>
          <w:marTop w:val="0"/>
          <w:marBottom w:val="0"/>
          <w:divBdr>
            <w:top w:val="none" w:sz="0" w:space="0" w:color="auto"/>
            <w:left w:val="none" w:sz="0" w:space="0" w:color="auto"/>
            <w:bottom w:val="none" w:sz="0" w:space="0" w:color="auto"/>
            <w:right w:val="none" w:sz="0" w:space="0" w:color="auto"/>
          </w:divBdr>
          <w:divsChild>
            <w:div w:id="1064065069">
              <w:marLeft w:val="0"/>
              <w:marRight w:val="0"/>
              <w:marTop w:val="0"/>
              <w:marBottom w:val="0"/>
              <w:divBdr>
                <w:top w:val="none" w:sz="0" w:space="0" w:color="auto"/>
                <w:left w:val="none" w:sz="0" w:space="0" w:color="auto"/>
                <w:bottom w:val="none" w:sz="0" w:space="0" w:color="auto"/>
                <w:right w:val="none" w:sz="0" w:space="0" w:color="auto"/>
              </w:divBdr>
            </w:div>
            <w:div w:id="11988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22Yamagishi%20A%22%5BAuthor%5D" TargetMode="External"/><Relationship Id="rId18" Type="http://schemas.openxmlformats.org/officeDocument/2006/relationships/hyperlink" Target="javascript:AL_get(this,%20'jour',%20'Virus%20Genes.');" TargetMode="External"/><Relationship Id="rId26" Type="http://schemas.openxmlformats.org/officeDocument/2006/relationships/hyperlink" Target="http://www.ncbi.nlm.nih.gov/pubmed?term=%22Takagi%20T%22%5BAuthor%5D"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cbi.nlm.nih.gov/pubmed?term=%22Ellakany%20HF%22%5BAuthor%5D" TargetMode="External"/><Relationship Id="rId34" Type="http://schemas.openxmlformats.org/officeDocument/2006/relationships/hyperlink" Target="http://www.tandfonline.com/author/Goda%2C+Wael+M" TargetMode="External"/><Relationship Id="rId42" Type="http://schemas.microsoft.com/office/2007/relationships/stylesWithEffects" Target="stylesWithEffects.xml"/><Relationship Id="rId7" Type="http://schemas.openxmlformats.org/officeDocument/2006/relationships/hyperlink" Target="https://orcid.org/0000-0002-9250-9255" TargetMode="External"/><Relationship Id="rId12" Type="http://schemas.openxmlformats.org/officeDocument/2006/relationships/hyperlink" Target="http://www.ncbi.nlm.nih.gov/pubmed?term=%22Ellakany%20HF%22%5BAuthor%5D" TargetMode="External"/><Relationship Id="rId17" Type="http://schemas.openxmlformats.org/officeDocument/2006/relationships/hyperlink" Target="http://www.ncbi.nlm.nih.gov/pubmed?term=%22Ikuta%20K%22%5BAuthor%5D" TargetMode="External"/><Relationship Id="rId25" Type="http://schemas.openxmlformats.org/officeDocument/2006/relationships/hyperlink" Target="http://www.ncbi.nlm.nih.gov/pubmed?term=%22Sriwilaijaroen%20N%22%5BAuthor%5D" TargetMode="External"/><Relationship Id="rId33" Type="http://schemas.openxmlformats.org/officeDocument/2006/relationships/hyperlink" Target="http://www.tandfonline.com/author/Ellakany%2C+Hany+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22Abd%20El-Hamied%20HS%22%5BAuthor%5D" TargetMode="External"/><Relationship Id="rId20" Type="http://schemas.openxmlformats.org/officeDocument/2006/relationships/hyperlink" Target="http://www.ncbi.nlm.nih.gov/pubmed?term=%22Ibrahim%20MS%22%5BAuthor%5D" TargetMode="External"/><Relationship Id="rId29" Type="http://schemas.openxmlformats.org/officeDocument/2006/relationships/hyperlink" Target="http://www.scopemed.org/?jid=3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Watanabe%20Y%22%5BAuthor%5D" TargetMode="External"/><Relationship Id="rId24" Type="http://schemas.openxmlformats.org/officeDocument/2006/relationships/hyperlink" Target="http://www.ncbi.nlm.nih.gov/pubmed?term=%22Hiramatsu%20H%22%5BAuthor%5D" TargetMode="External"/><Relationship Id="rId32" Type="http://schemas.openxmlformats.org/officeDocument/2006/relationships/hyperlink" Target="http://www.tandfonline.com/author/Abou+Rawash%2C+Abdelrahman+A" TargetMode="External"/><Relationship Id="rId37" Type="http://schemas.openxmlformats.org/officeDocument/2006/relationships/hyperlink" Target="https://doi.org/10.1080/03079457.2017.136249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22Toyoda%20T%22%5BAuthor%5D" TargetMode="External"/><Relationship Id="rId23" Type="http://schemas.openxmlformats.org/officeDocument/2006/relationships/hyperlink" Target="http://www.ncbi.nlm.nih.gov/pubmed?term=%22Mizuike%20R%22%5BAuthor%5D" TargetMode="External"/><Relationship Id="rId28" Type="http://schemas.openxmlformats.org/officeDocument/2006/relationships/hyperlink" Target="http://www.ncbi.nlm.nih.gov/pubmed?term=%22Ikuta%20K%22%5BAuthor%5D" TargetMode="External"/><Relationship Id="rId36" Type="http://schemas.openxmlformats.org/officeDocument/2006/relationships/hyperlink" Target="http://www.tandfonline.com/author/Yanai%2C+Tokuma" TargetMode="External"/><Relationship Id="rId10" Type="http://schemas.openxmlformats.org/officeDocument/2006/relationships/hyperlink" Target="http://www.ncbi.nlm.nih.gov/pubmed?term=%22Ibrahim%20MS%22%5BAuthor%5D" TargetMode="External"/><Relationship Id="rId19" Type="http://schemas.openxmlformats.org/officeDocument/2006/relationships/hyperlink" Target="http://www.ncbi.nlm.nih.gov/pubmed?term=%22Watanabe%20Y%22%5BAuthor%5D" TargetMode="External"/><Relationship Id="rId31" Type="http://schemas.openxmlformats.org/officeDocument/2006/relationships/hyperlink" Target="http://www.tandfonline.com/author/Abd-Ellatieff%2C+Hoda+A" TargetMode="External"/><Relationship Id="rId4" Type="http://schemas.openxmlformats.org/officeDocument/2006/relationships/webSettings" Target="webSettings.xml"/><Relationship Id="rId9" Type="http://schemas.openxmlformats.org/officeDocument/2006/relationships/hyperlink" Target="http://www.researcherid.com/rid/J-9502-2018" TargetMode="External"/><Relationship Id="rId14" Type="http://schemas.openxmlformats.org/officeDocument/2006/relationships/hyperlink" Target="http://www.ncbi.nlm.nih.gov/pubmed?term=%22Sapsutthipas%20S%22%5BAuthor%5D" TargetMode="External"/><Relationship Id="rId22" Type="http://schemas.openxmlformats.org/officeDocument/2006/relationships/hyperlink" Target="http://www.ncbi.nlm.nih.gov/pubmed?term=%22Kawashita%20N%22%5BAuthor%5D" TargetMode="External"/><Relationship Id="rId27" Type="http://schemas.openxmlformats.org/officeDocument/2006/relationships/hyperlink" Target="http://www.ncbi.nlm.nih.gov/pubmed?term=%22Suzuki%20Y%22%5BAuthor%5D" TargetMode="External"/><Relationship Id="rId30" Type="http://schemas.openxmlformats.org/officeDocument/2006/relationships/hyperlink" Target="http://www.scopemed.org/?jid=31&amp;iid=2016-49-2.000" TargetMode="External"/><Relationship Id="rId35" Type="http://schemas.openxmlformats.org/officeDocument/2006/relationships/hyperlink" Target="http://www.tandfonline.com/author/Suzuki%2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6356</Words>
  <Characters>36231</Characters>
  <Application>Microsoft Office Word</Application>
  <DocSecurity>0</DocSecurity>
  <Lines>301</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       C</vt:lpstr>
      <vt:lpstr>Curriculum Vitae       C</vt:lpstr>
    </vt:vector>
  </TitlesOfParts>
  <Company/>
  <LinksUpToDate>false</LinksUpToDate>
  <CharactersWithSpaces>42502</CharactersWithSpaces>
  <SharedDoc>false</SharedDoc>
  <HLinks>
    <vt:vector size="114" baseType="variant">
      <vt:variant>
        <vt:i4>3276910</vt:i4>
      </vt:variant>
      <vt:variant>
        <vt:i4>54</vt:i4>
      </vt:variant>
      <vt:variant>
        <vt:i4>0</vt:i4>
      </vt:variant>
      <vt:variant>
        <vt:i4>5</vt:i4>
      </vt:variant>
      <vt:variant>
        <vt:lpwstr>http://www.ncbi.nlm.nih.gov/pubmed?term=%22Ikuta%20K%22%5BAuthor%5D</vt:lpwstr>
      </vt:variant>
      <vt:variant>
        <vt:lpwstr/>
      </vt:variant>
      <vt:variant>
        <vt:i4>5701652</vt:i4>
      </vt:variant>
      <vt:variant>
        <vt:i4>51</vt:i4>
      </vt:variant>
      <vt:variant>
        <vt:i4>0</vt:i4>
      </vt:variant>
      <vt:variant>
        <vt:i4>5</vt:i4>
      </vt:variant>
      <vt:variant>
        <vt:lpwstr>http://www.ncbi.nlm.nih.gov/pubmed?term=%22Suzuki%20Y%22%5BAuthor%5D</vt:lpwstr>
      </vt:variant>
      <vt:variant>
        <vt:lpwstr/>
      </vt:variant>
      <vt:variant>
        <vt:i4>5046297</vt:i4>
      </vt:variant>
      <vt:variant>
        <vt:i4>48</vt:i4>
      </vt:variant>
      <vt:variant>
        <vt:i4>0</vt:i4>
      </vt:variant>
      <vt:variant>
        <vt:i4>5</vt:i4>
      </vt:variant>
      <vt:variant>
        <vt:lpwstr>http://www.ncbi.nlm.nih.gov/pubmed?term=%22Takagi%20T%22%5BAuthor%5D</vt:lpwstr>
      </vt:variant>
      <vt:variant>
        <vt:lpwstr/>
      </vt:variant>
      <vt:variant>
        <vt:i4>5898250</vt:i4>
      </vt:variant>
      <vt:variant>
        <vt:i4>45</vt:i4>
      </vt:variant>
      <vt:variant>
        <vt:i4>0</vt:i4>
      </vt:variant>
      <vt:variant>
        <vt:i4>5</vt:i4>
      </vt:variant>
      <vt:variant>
        <vt:lpwstr>http://www.ncbi.nlm.nih.gov/pubmed?term=%22Sriwilaijaroen%20N%22%5BAuthor%5D</vt:lpwstr>
      </vt:variant>
      <vt:variant>
        <vt:lpwstr/>
      </vt:variant>
      <vt:variant>
        <vt:i4>3801195</vt:i4>
      </vt:variant>
      <vt:variant>
        <vt:i4>42</vt:i4>
      </vt:variant>
      <vt:variant>
        <vt:i4>0</vt:i4>
      </vt:variant>
      <vt:variant>
        <vt:i4>5</vt:i4>
      </vt:variant>
      <vt:variant>
        <vt:lpwstr>http://www.ncbi.nlm.nih.gov/pubmed?term=%22Hiramatsu%20H%22%5BAuthor%5D</vt:lpwstr>
      </vt:variant>
      <vt:variant>
        <vt:lpwstr/>
      </vt:variant>
      <vt:variant>
        <vt:i4>5046278</vt:i4>
      </vt:variant>
      <vt:variant>
        <vt:i4>39</vt:i4>
      </vt:variant>
      <vt:variant>
        <vt:i4>0</vt:i4>
      </vt:variant>
      <vt:variant>
        <vt:i4>5</vt:i4>
      </vt:variant>
      <vt:variant>
        <vt:lpwstr>http://www.ncbi.nlm.nih.gov/pubmed?term=%22Mizuike%20R%22%5BAuthor%5D</vt:lpwstr>
      </vt:variant>
      <vt:variant>
        <vt:lpwstr/>
      </vt:variant>
      <vt:variant>
        <vt:i4>2949229</vt:i4>
      </vt:variant>
      <vt:variant>
        <vt:i4>36</vt:i4>
      </vt:variant>
      <vt:variant>
        <vt:i4>0</vt:i4>
      </vt:variant>
      <vt:variant>
        <vt:i4>5</vt:i4>
      </vt:variant>
      <vt:variant>
        <vt:lpwstr>http://www.ncbi.nlm.nih.gov/pubmed?term=%22Kawashita%20N%22%5BAuthor%5D</vt:lpwstr>
      </vt:variant>
      <vt:variant>
        <vt:lpwstr/>
      </vt:variant>
      <vt:variant>
        <vt:i4>6881323</vt:i4>
      </vt:variant>
      <vt:variant>
        <vt:i4>33</vt:i4>
      </vt:variant>
      <vt:variant>
        <vt:i4>0</vt:i4>
      </vt:variant>
      <vt:variant>
        <vt:i4>5</vt:i4>
      </vt:variant>
      <vt:variant>
        <vt:lpwstr>http://www.ncbi.nlm.nih.gov/pubmed?term=%22Ellakany%20HF%22%5BAuthor%5D</vt:lpwstr>
      </vt:variant>
      <vt:variant>
        <vt:lpwstr/>
      </vt:variant>
      <vt:variant>
        <vt:i4>6357050</vt:i4>
      </vt:variant>
      <vt:variant>
        <vt:i4>30</vt:i4>
      </vt:variant>
      <vt:variant>
        <vt:i4>0</vt:i4>
      </vt:variant>
      <vt:variant>
        <vt:i4>5</vt:i4>
      </vt:variant>
      <vt:variant>
        <vt:lpwstr>http://www.ncbi.nlm.nih.gov/pubmed?term=%22Ibrahim%20MS%22%5BAuthor%5D</vt:lpwstr>
      </vt:variant>
      <vt:variant>
        <vt:lpwstr/>
      </vt:variant>
      <vt:variant>
        <vt:i4>3801209</vt:i4>
      </vt:variant>
      <vt:variant>
        <vt:i4>27</vt:i4>
      </vt:variant>
      <vt:variant>
        <vt:i4>0</vt:i4>
      </vt:variant>
      <vt:variant>
        <vt:i4>5</vt:i4>
      </vt:variant>
      <vt:variant>
        <vt:lpwstr>http://www.ncbi.nlm.nih.gov/pubmed?term=%22Watanabe%20Y%22%5BAuthor%5D</vt:lpwstr>
      </vt:variant>
      <vt:variant>
        <vt:lpwstr/>
      </vt:variant>
      <vt:variant>
        <vt:i4>4128787</vt:i4>
      </vt:variant>
      <vt:variant>
        <vt:i4>24</vt:i4>
      </vt:variant>
      <vt:variant>
        <vt:i4>0</vt:i4>
      </vt:variant>
      <vt:variant>
        <vt:i4>5</vt:i4>
      </vt:variant>
      <vt:variant>
        <vt:lpwstr>javascript:AL_get(this, 'jour', 'Virus Genes.');</vt:lpwstr>
      </vt:variant>
      <vt:variant>
        <vt:lpwstr/>
      </vt:variant>
      <vt:variant>
        <vt:i4>3276910</vt:i4>
      </vt:variant>
      <vt:variant>
        <vt:i4>21</vt:i4>
      </vt:variant>
      <vt:variant>
        <vt:i4>0</vt:i4>
      </vt:variant>
      <vt:variant>
        <vt:i4>5</vt:i4>
      </vt:variant>
      <vt:variant>
        <vt:lpwstr>http://www.ncbi.nlm.nih.gov/pubmed?term=%22Ikuta%20K%22%5BAuthor%5D</vt:lpwstr>
      </vt:variant>
      <vt:variant>
        <vt:lpwstr/>
      </vt:variant>
      <vt:variant>
        <vt:i4>6881323</vt:i4>
      </vt:variant>
      <vt:variant>
        <vt:i4>18</vt:i4>
      </vt:variant>
      <vt:variant>
        <vt:i4>0</vt:i4>
      </vt:variant>
      <vt:variant>
        <vt:i4>5</vt:i4>
      </vt:variant>
      <vt:variant>
        <vt:lpwstr>http://www.ncbi.nlm.nih.gov/pubmed?term=%22Abd%20El-Hamied%20HS%22%5BAuthor%5D</vt:lpwstr>
      </vt:variant>
      <vt:variant>
        <vt:lpwstr/>
      </vt:variant>
      <vt:variant>
        <vt:i4>6029329</vt:i4>
      </vt:variant>
      <vt:variant>
        <vt:i4>15</vt:i4>
      </vt:variant>
      <vt:variant>
        <vt:i4>0</vt:i4>
      </vt:variant>
      <vt:variant>
        <vt:i4>5</vt:i4>
      </vt:variant>
      <vt:variant>
        <vt:lpwstr>http://www.ncbi.nlm.nih.gov/pubmed?term=%22Toyoda%20T%22%5BAuthor%5D</vt:lpwstr>
      </vt:variant>
      <vt:variant>
        <vt:lpwstr/>
      </vt:variant>
      <vt:variant>
        <vt:i4>4128890</vt:i4>
      </vt:variant>
      <vt:variant>
        <vt:i4>12</vt:i4>
      </vt:variant>
      <vt:variant>
        <vt:i4>0</vt:i4>
      </vt:variant>
      <vt:variant>
        <vt:i4>5</vt:i4>
      </vt:variant>
      <vt:variant>
        <vt:lpwstr>http://www.ncbi.nlm.nih.gov/pubmed?term=%22Sapsutthipas%20S%22%5BAuthor%5D</vt:lpwstr>
      </vt:variant>
      <vt:variant>
        <vt:lpwstr/>
      </vt:variant>
      <vt:variant>
        <vt:i4>2883696</vt:i4>
      </vt:variant>
      <vt:variant>
        <vt:i4>9</vt:i4>
      </vt:variant>
      <vt:variant>
        <vt:i4>0</vt:i4>
      </vt:variant>
      <vt:variant>
        <vt:i4>5</vt:i4>
      </vt:variant>
      <vt:variant>
        <vt:lpwstr>http://www.ncbi.nlm.nih.gov/pubmed?term=%22Yamagishi%20A%22%5BAuthor%5D</vt:lpwstr>
      </vt:variant>
      <vt:variant>
        <vt:lpwstr/>
      </vt:variant>
      <vt:variant>
        <vt:i4>6881323</vt:i4>
      </vt:variant>
      <vt:variant>
        <vt:i4>6</vt:i4>
      </vt:variant>
      <vt:variant>
        <vt:i4>0</vt:i4>
      </vt:variant>
      <vt:variant>
        <vt:i4>5</vt:i4>
      </vt:variant>
      <vt:variant>
        <vt:lpwstr>http://www.ncbi.nlm.nih.gov/pubmed?term=%22Ellakany%20HF%22%5BAuthor%5D</vt:lpwstr>
      </vt:variant>
      <vt:variant>
        <vt:lpwstr/>
      </vt:variant>
      <vt:variant>
        <vt:i4>3801209</vt:i4>
      </vt:variant>
      <vt:variant>
        <vt:i4>3</vt:i4>
      </vt:variant>
      <vt:variant>
        <vt:i4>0</vt:i4>
      </vt:variant>
      <vt:variant>
        <vt:i4>5</vt:i4>
      </vt:variant>
      <vt:variant>
        <vt:lpwstr>http://www.ncbi.nlm.nih.gov/pubmed?term=%22Watanabe%20Y%22%5BAuthor%5D</vt:lpwstr>
      </vt:variant>
      <vt:variant>
        <vt:lpwstr/>
      </vt:variant>
      <vt:variant>
        <vt:i4>6357050</vt:i4>
      </vt:variant>
      <vt:variant>
        <vt:i4>0</vt:i4>
      </vt:variant>
      <vt:variant>
        <vt:i4>0</vt:i4>
      </vt:variant>
      <vt:variant>
        <vt:i4>5</vt:i4>
      </vt:variant>
      <vt:variant>
        <vt:lpwstr>http://www.ncbi.nlm.nih.gov/pubmed?term=%22Ibrahim%20MS%22%5BAuthor%5D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dc:title>
  <dc:creator>net</dc:creator>
  <cp:lastModifiedBy>Harraz</cp:lastModifiedBy>
  <cp:revision>2</cp:revision>
  <cp:lastPrinted>2018-03-09T23:16:00Z</cp:lastPrinted>
  <dcterms:created xsi:type="dcterms:W3CDTF">2018-06-05T10:46:00Z</dcterms:created>
  <dcterms:modified xsi:type="dcterms:W3CDTF">2018-06-05T10:46:00Z</dcterms:modified>
</cp:coreProperties>
</file>